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5970" w14:textId="77777777" w:rsidR="00693E86" w:rsidRPr="00F24991" w:rsidRDefault="00F24991" w:rsidP="00693E8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Optima"/>
          <w:b/>
          <w:sz w:val="39"/>
          <w:szCs w:val="21"/>
        </w:rPr>
      </w:pPr>
      <w:r>
        <w:rPr>
          <w:rFonts w:ascii="Optima" w:hAnsi="Optima" w:cs="Optima"/>
          <w:b/>
          <w:noProof/>
          <w:sz w:val="39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C22E3D" wp14:editId="0A74B7C0">
                <wp:simplePos x="0" y="0"/>
                <wp:positionH relativeFrom="margin">
                  <wp:align>center</wp:align>
                </wp:positionH>
                <wp:positionV relativeFrom="paragraph">
                  <wp:posOffset>-9702</wp:posOffset>
                </wp:positionV>
                <wp:extent cx="4552950" cy="409575"/>
                <wp:effectExtent l="19050" t="1905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09575"/>
                        </a:xfrm>
                        <a:prstGeom prst="roundRect">
                          <a:avLst>
                            <a:gd name="adj" fmla="val 42248"/>
                          </a:avLst>
                        </a:prstGeom>
                        <a:solidFill>
                          <a:srgbClr val="00688A">
                            <a:alpha val="85882"/>
                          </a:srgbClr>
                        </a:solidFill>
                        <a:ln w="38100">
                          <a:solidFill>
                            <a:srgbClr val="FF6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6C502" id="Rectangle à coins arrondis 4" o:spid="_x0000_s1026" style="position:absolute;margin-left:0;margin-top:-.75pt;width:358.5pt;height:32.2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27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" fillcolor="#00688a" strokecolor="#ff6321" strokeweight="3pt">
                <v:fill opacity="56283f"/>
                <v:stroke joinstyle="miter"/>
                <w10:wrap anchorx="margin"/>
              </v:roundrect>
            </w:pict>
          </mc:Fallback>
        </mc:AlternateContent>
      </w:r>
      <w:r w:rsidR="00693E86" w:rsidRPr="00F24991">
        <w:rPr>
          <w:rFonts w:ascii="Optima" w:hAnsi="Optima" w:cs="Optima"/>
          <w:b/>
          <w:sz w:val="39"/>
          <w:szCs w:val="21"/>
        </w:rPr>
        <w:t>Convention « Promeneurs du Net »</w:t>
      </w:r>
    </w:p>
    <w:p w14:paraId="0FAE040B" w14:textId="77777777" w:rsidR="00F24991" w:rsidRPr="00693E86" w:rsidRDefault="00F24991" w:rsidP="00693E8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Optima"/>
          <w:b/>
          <w:sz w:val="21"/>
          <w:szCs w:val="21"/>
        </w:rPr>
      </w:pPr>
    </w:p>
    <w:p w14:paraId="21DDD21F" w14:textId="77777777" w:rsidR="00693E86" w:rsidRDefault="00B219F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  <w:r w:rsidRPr="00B219F6">
        <w:rPr>
          <w:rFonts w:ascii="Optima" w:hAnsi="Optima" w:cs="Optima"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 wp14:anchorId="3AB9EF35" wp14:editId="0A1A8F69">
            <wp:simplePos x="0" y="0"/>
            <wp:positionH relativeFrom="margin">
              <wp:posOffset>2201545</wp:posOffset>
            </wp:positionH>
            <wp:positionV relativeFrom="paragraph">
              <wp:posOffset>66040</wp:posOffset>
            </wp:positionV>
            <wp:extent cx="2160905" cy="21609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dn60x60mm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2A49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D01DB1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1B3F338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62A8E65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49A3E3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2C51F2A4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5ED64090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5C77BCF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789A063B" w14:textId="77777777" w:rsidR="00693E86" w:rsidRDefault="00B219F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  <w:r w:rsidRPr="00B219F6">
        <w:rPr>
          <w:rFonts w:ascii="Optima" w:hAnsi="Optima" w:cs="Optima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C69BD" wp14:editId="69715325">
                <wp:simplePos x="0" y="0"/>
                <wp:positionH relativeFrom="column">
                  <wp:posOffset>2870836</wp:posOffset>
                </wp:positionH>
                <wp:positionV relativeFrom="paragraph">
                  <wp:posOffset>89230</wp:posOffset>
                </wp:positionV>
                <wp:extent cx="2589856" cy="503754"/>
                <wp:effectExtent l="38100" t="171450" r="39370" b="1822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9409">
                          <a:off x="0" y="0"/>
                          <a:ext cx="2589856" cy="503754"/>
                        </a:xfrm>
                        <a:prstGeom prst="rect">
                          <a:avLst/>
                        </a:prstGeom>
                        <a:solidFill>
                          <a:srgbClr val="006B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4C96" w14:textId="77777777" w:rsidR="00B03506" w:rsidRPr="00E47DC0" w:rsidRDefault="00B03506" w:rsidP="00B219F6">
                            <w:pPr>
                              <w:jc w:val="center"/>
                              <w:rPr>
                                <w:rFonts w:ascii="Helvetica" w:eastAsia="Arial Unicode MS" w:hAnsi="Helvetica" w:cs="Arial Unicode MS"/>
                                <w:sz w:val="46"/>
                              </w:rPr>
                            </w:pPr>
                            <w:r w:rsidRPr="00E47DC0">
                              <w:rPr>
                                <w:rFonts w:ascii="Helvetica" w:eastAsia="Arial Unicode MS" w:hAnsi="Helvetica" w:cs="Arial Unicode MS"/>
                                <w:sz w:val="46"/>
                              </w:rPr>
                              <w:t>En Maine-et-Loire</w:t>
                            </w:r>
                          </w:p>
                          <w:p w14:paraId="2970EEE9" w14:textId="77777777" w:rsidR="00B03506" w:rsidRPr="00E47DC0" w:rsidRDefault="00B03506" w:rsidP="00B219F6">
                            <w:pPr>
                              <w:jc w:val="center"/>
                              <w:rPr>
                                <w:rFonts w:ascii="Corbel" w:eastAsia="Arial Unicode MS" w:hAnsi="Corbel" w:cs="Arial Unicode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69BD" id="Rectangle 5" o:spid="_x0000_s1026" style="position:absolute;margin-left:226.05pt;margin-top:7.05pt;width:203.95pt;height:39.65pt;rotation:-4812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" fillcolor="#006b87" stroked="f" strokeweight="1pt">
                <v:textbox>
                  <w:txbxContent>
                    <w:p w14:paraId="4BF24C96" w14:textId="77777777" w:rsidR="00B03506" w:rsidRPr="00E47DC0" w:rsidRDefault="00B03506" w:rsidP="00B219F6">
                      <w:pPr>
                        <w:jc w:val="center"/>
                        <w:rPr>
                          <w:rFonts w:ascii="Helvetica" w:eastAsia="Arial Unicode MS" w:hAnsi="Helvetica" w:cs="Arial Unicode MS"/>
                          <w:sz w:val="46"/>
                        </w:rPr>
                      </w:pPr>
                      <w:r w:rsidRPr="00E47DC0">
                        <w:rPr>
                          <w:rFonts w:ascii="Helvetica" w:eastAsia="Arial Unicode MS" w:hAnsi="Helvetica" w:cs="Arial Unicode MS"/>
                          <w:sz w:val="46"/>
                        </w:rPr>
                        <w:t>En Maine-et-Loire</w:t>
                      </w:r>
                    </w:p>
                    <w:p w14:paraId="2970EEE9" w14:textId="77777777" w:rsidR="00B03506" w:rsidRPr="00E47DC0" w:rsidRDefault="00B03506" w:rsidP="00B219F6">
                      <w:pPr>
                        <w:jc w:val="center"/>
                        <w:rPr>
                          <w:rFonts w:ascii="Corbel" w:eastAsia="Arial Unicode MS" w:hAnsi="Corbel" w:cs="Arial Unicode MS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EDFAD9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FBD2296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65E4A078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38B008B6" w14:textId="77777777" w:rsidR="00694FA8" w:rsidRDefault="00693E86" w:rsidP="00694FA8">
      <w:pPr>
        <w:spacing w:line="276" w:lineRule="auto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694FA8">
        <w:rPr>
          <w:rFonts w:ascii="Optima" w:hAnsi="Optima" w:cs="Optima"/>
          <w:sz w:val="23"/>
          <w:szCs w:val="21"/>
        </w:rPr>
        <w:t>NTRE</w:t>
      </w:r>
    </w:p>
    <w:p w14:paraId="5624B1C6" w14:textId="544B0183" w:rsidR="00694FA8" w:rsidRPr="00694FA8" w:rsidRDefault="00694FA8" w:rsidP="00694FA8">
      <w:pPr>
        <w:spacing w:line="276" w:lineRule="auto"/>
        <w:rPr>
          <w:sz w:val="20"/>
        </w:rPr>
      </w:pPr>
      <w:r>
        <w:rPr>
          <w:rFonts w:ascii="Optima" w:hAnsi="Optima" w:cs="Optima"/>
          <w:sz w:val="23"/>
          <w:szCs w:val="21"/>
        </w:rPr>
        <w:t>située/situé</w:t>
      </w:r>
    </w:p>
    <w:p w14:paraId="0927D9F3" w14:textId="77777777" w:rsidR="00694FA8" w:rsidRDefault="00693E86" w:rsidP="00694FA8">
      <w:pPr>
        <w:spacing w:line="276" w:lineRule="auto"/>
        <w:rPr>
          <w:sz w:val="20"/>
        </w:rPr>
      </w:pPr>
      <w:r w:rsidRPr="00A40308">
        <w:rPr>
          <w:rFonts w:ascii="Optima" w:hAnsi="Optima" w:cs="Optima"/>
          <w:sz w:val="23"/>
          <w:szCs w:val="21"/>
        </w:rPr>
        <w:t>représentée/représenté par</w:t>
      </w:r>
    </w:p>
    <w:p w14:paraId="4BD5C4DE" w14:textId="77777777" w:rsidR="00694FA8" w:rsidRDefault="00693E86" w:rsidP="00694FA8">
      <w:pPr>
        <w:spacing w:line="276" w:lineRule="auto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en sa qualité de</w:t>
      </w:r>
    </w:p>
    <w:p w14:paraId="48F7420C" w14:textId="6BC8581D" w:rsidR="00136459" w:rsidRPr="00694FA8" w:rsidRDefault="00693E86" w:rsidP="00694FA8">
      <w:pPr>
        <w:spacing w:line="276" w:lineRule="auto"/>
        <w:rPr>
          <w:sz w:val="20"/>
        </w:rPr>
      </w:pPr>
      <w:r w:rsidRPr="00A40308">
        <w:rPr>
          <w:rFonts w:ascii="Optima" w:hAnsi="Optima" w:cs="Optima"/>
          <w:sz w:val="23"/>
          <w:szCs w:val="21"/>
        </w:rPr>
        <w:t>Ci-après désigné par « le porteur de projet »,</w:t>
      </w:r>
    </w:p>
    <w:p w14:paraId="50AD9E79" w14:textId="77777777" w:rsidR="00693E86" w:rsidRPr="00A40308" w:rsidRDefault="00B219F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 xml:space="preserve">ET </w:t>
      </w:r>
      <w:r w:rsidR="00693E86" w:rsidRPr="00A40308">
        <w:rPr>
          <w:rFonts w:ascii="Optima" w:hAnsi="Optima" w:cs="Optima"/>
          <w:sz w:val="23"/>
          <w:szCs w:val="21"/>
        </w:rPr>
        <w:t>La cai</w:t>
      </w:r>
      <w:r w:rsidR="00F24991" w:rsidRPr="00A40308">
        <w:rPr>
          <w:rFonts w:ascii="Optima" w:hAnsi="Optima" w:cs="Optima"/>
          <w:sz w:val="23"/>
          <w:szCs w:val="21"/>
        </w:rPr>
        <w:t>sse d’Allocations familiales du Maine-et-Loire</w:t>
      </w:r>
    </w:p>
    <w:p w14:paraId="2FA5792D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S</w:t>
      </w:r>
      <w:r w:rsidR="00F24991" w:rsidRPr="00A40308">
        <w:rPr>
          <w:rFonts w:ascii="Optima" w:hAnsi="Optima" w:cs="Optima"/>
          <w:sz w:val="23"/>
          <w:szCs w:val="21"/>
        </w:rPr>
        <w:t>ituée 32 rue Louis Gain</w:t>
      </w:r>
      <w:r w:rsidR="00693E86" w:rsidRPr="00A40308">
        <w:rPr>
          <w:rFonts w:ascii="Optima" w:hAnsi="Optima" w:cs="Optima"/>
          <w:sz w:val="23"/>
          <w:szCs w:val="21"/>
        </w:rPr>
        <w:t>:</w:t>
      </w:r>
    </w:p>
    <w:p w14:paraId="7A26786E" w14:textId="68F2DFA2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R</w:t>
      </w:r>
      <w:r w:rsidR="00693E86" w:rsidRPr="00A40308">
        <w:rPr>
          <w:rFonts w:ascii="Optima" w:hAnsi="Optima" w:cs="Optima"/>
          <w:sz w:val="23"/>
          <w:szCs w:val="21"/>
        </w:rPr>
        <w:t>eprésentée par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r w:rsidR="00847B85">
        <w:rPr>
          <w:rFonts w:ascii="Optima" w:hAnsi="Optima" w:cs="Optima"/>
          <w:sz w:val="23"/>
          <w:szCs w:val="21"/>
        </w:rPr>
        <w:t xml:space="preserve">Nathalie Gilles </w:t>
      </w:r>
      <w:r w:rsidR="00693E86" w:rsidRPr="00A40308">
        <w:rPr>
          <w:rFonts w:ascii="Optima" w:hAnsi="Optima" w:cs="Optima"/>
          <w:sz w:val="23"/>
          <w:szCs w:val="21"/>
        </w:rPr>
        <w:t xml:space="preserve"> :</w:t>
      </w:r>
    </w:p>
    <w:p w14:paraId="30E6FFEF" w14:textId="6D074400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F24991" w:rsidRPr="00A40308">
        <w:rPr>
          <w:rFonts w:ascii="Optima" w:hAnsi="Optima" w:cs="Optima"/>
          <w:sz w:val="23"/>
          <w:szCs w:val="21"/>
        </w:rPr>
        <w:t xml:space="preserve">n sa qualité de </w:t>
      </w:r>
      <w:r w:rsidR="00847B85">
        <w:rPr>
          <w:rFonts w:ascii="Optima" w:hAnsi="Optima" w:cs="Optima"/>
          <w:sz w:val="23"/>
          <w:szCs w:val="21"/>
        </w:rPr>
        <w:t>Directrice de l’Action Sociale</w:t>
      </w:r>
      <w:r w:rsidR="00693E86" w:rsidRPr="00A40308">
        <w:rPr>
          <w:rFonts w:ascii="Optima" w:hAnsi="Optima" w:cs="Optima"/>
          <w:sz w:val="23"/>
          <w:szCs w:val="21"/>
        </w:rPr>
        <w:t xml:space="preserve"> :</w:t>
      </w:r>
    </w:p>
    <w:p w14:paraId="28F543E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Ci-après désignée par « la Caf »,</w:t>
      </w:r>
    </w:p>
    <w:p w14:paraId="643B953D" w14:textId="77777777" w:rsidR="00F24991" w:rsidRPr="00A40308" w:rsidRDefault="00F249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</w:p>
    <w:p w14:paraId="5CD94390" w14:textId="77777777" w:rsidR="00693E86" w:rsidRPr="00A40308" w:rsidRDefault="00A73FF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ET</w:t>
      </w:r>
      <w:r w:rsidR="00B219F6" w:rsidRPr="00A40308">
        <w:rPr>
          <w:rFonts w:ascii="Optima" w:hAnsi="Optima" w:cs="Optima"/>
          <w:sz w:val="23"/>
          <w:szCs w:val="21"/>
        </w:rPr>
        <w:t xml:space="preserve"> </w:t>
      </w:r>
      <w:r w:rsidR="00F24991" w:rsidRPr="00A40308">
        <w:rPr>
          <w:rFonts w:ascii="Optima" w:hAnsi="Optima" w:cs="Optima"/>
          <w:sz w:val="23"/>
          <w:szCs w:val="21"/>
        </w:rPr>
        <w:t>L’association départementale des Francas du Maine-et-Loire</w:t>
      </w:r>
    </w:p>
    <w:p w14:paraId="1601D590" w14:textId="77777777" w:rsidR="00693E86" w:rsidRPr="00A40308" w:rsidRDefault="00F249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Située 27-29 rue Chef de Ville</w:t>
      </w:r>
    </w:p>
    <w:p w14:paraId="5F6ABE84" w14:textId="72C48AE6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R</w:t>
      </w:r>
      <w:r w:rsidR="00693E86" w:rsidRPr="00A40308">
        <w:rPr>
          <w:rFonts w:ascii="Optima" w:hAnsi="Optima" w:cs="Optima"/>
          <w:sz w:val="23"/>
          <w:szCs w:val="21"/>
        </w:rPr>
        <w:t>eprésentée par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r w:rsidR="006D107F">
        <w:rPr>
          <w:rFonts w:ascii="Optima" w:hAnsi="Optima" w:cs="Optima"/>
          <w:sz w:val="23"/>
          <w:szCs w:val="21"/>
        </w:rPr>
        <w:t xml:space="preserve">Thomas </w:t>
      </w:r>
      <w:proofErr w:type="spellStart"/>
      <w:r w:rsidR="006D107F">
        <w:rPr>
          <w:rFonts w:ascii="Optima" w:hAnsi="Optima" w:cs="Optima"/>
          <w:sz w:val="23"/>
          <w:szCs w:val="21"/>
        </w:rPr>
        <w:t>Onillon</w:t>
      </w:r>
      <w:proofErr w:type="spellEnd"/>
      <w:r w:rsidR="00693E86" w:rsidRPr="00A40308">
        <w:rPr>
          <w:rFonts w:ascii="Optima" w:hAnsi="Optima" w:cs="Optima"/>
          <w:sz w:val="23"/>
          <w:szCs w:val="21"/>
        </w:rPr>
        <w:t xml:space="preserve"> :</w:t>
      </w:r>
    </w:p>
    <w:p w14:paraId="1D1BB98D" w14:textId="027C06C3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6D107F">
        <w:rPr>
          <w:rFonts w:ascii="Optima" w:hAnsi="Optima" w:cs="Optima"/>
          <w:sz w:val="23"/>
          <w:szCs w:val="21"/>
        </w:rPr>
        <w:t>n sa qualité de président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r w:rsidR="00693E86" w:rsidRPr="00A40308">
        <w:rPr>
          <w:rFonts w:ascii="Optima" w:hAnsi="Optima" w:cs="Optima"/>
          <w:sz w:val="23"/>
          <w:szCs w:val="21"/>
        </w:rPr>
        <w:t>:</w:t>
      </w:r>
    </w:p>
    <w:p w14:paraId="4BAA29C4" w14:textId="3021C77D" w:rsidR="00F24991" w:rsidRPr="00A40308" w:rsidRDefault="006D107F" w:rsidP="00B219F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>
        <w:rPr>
          <w:rFonts w:ascii="Optima" w:hAnsi="Optima" w:cs="Optima"/>
          <w:sz w:val="23"/>
          <w:szCs w:val="21"/>
        </w:rPr>
        <w:t>Ci-après désigné</w:t>
      </w:r>
      <w:r w:rsidR="00693E86" w:rsidRPr="00A40308">
        <w:rPr>
          <w:rFonts w:ascii="Optima" w:hAnsi="Optima" w:cs="Optima"/>
          <w:sz w:val="23"/>
          <w:szCs w:val="21"/>
        </w:rPr>
        <w:t xml:space="preserve"> par « </w:t>
      </w:r>
      <w:r w:rsidR="00F24991" w:rsidRPr="00A40308">
        <w:rPr>
          <w:rFonts w:ascii="Optima" w:hAnsi="Optima" w:cs="Optima"/>
          <w:sz w:val="23"/>
          <w:szCs w:val="21"/>
        </w:rPr>
        <w:t>les Francas</w:t>
      </w:r>
      <w:r w:rsidR="00693E86" w:rsidRPr="00A40308">
        <w:rPr>
          <w:rFonts w:ascii="Optima" w:hAnsi="Optima" w:cs="Optima"/>
          <w:sz w:val="23"/>
          <w:szCs w:val="21"/>
        </w:rPr>
        <w:t xml:space="preserve"> ».</w:t>
      </w:r>
      <w:r w:rsidR="00693E86" w:rsidRPr="00A40308">
        <w:rPr>
          <w:rFonts w:ascii="Optima" w:hAnsi="Optima" w:cs="Optima"/>
          <w:sz w:val="23"/>
          <w:szCs w:val="21"/>
        </w:rPr>
        <w:br w:type="page"/>
      </w:r>
    </w:p>
    <w:p w14:paraId="5A113259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>I</w:t>
      </w:r>
      <w:r w:rsidR="00693E86" w:rsidRPr="00A40308">
        <w:rPr>
          <w:rFonts w:ascii="Optima" w:hAnsi="Optima" w:cs="Optima"/>
          <w:sz w:val="19"/>
          <w:szCs w:val="21"/>
        </w:rPr>
        <w:t>l est convenu et arrêté ce qui suit :</w:t>
      </w:r>
    </w:p>
    <w:p w14:paraId="60C55A9E" w14:textId="77777777" w:rsidR="00014501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E325AE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  <w:r w:rsidRPr="00A40308">
        <w:rPr>
          <w:rStyle w:val="lev"/>
          <w:sz w:val="24"/>
        </w:rPr>
        <w:t>Préambule</w:t>
      </w:r>
    </w:p>
    <w:p w14:paraId="3CD550C4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E883FA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Par leur action sociale, les Caf contribuent au maintien et au renforcement des liens familiaux, à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l’amélioration de la qualité de vie des familles et de leur environnement social, au développement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à l’épanouissement de l’enfant et de l’adolescent, au soutien à l’autonomie des jeunes adultes et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la prévention des exclusions.</w:t>
      </w:r>
    </w:p>
    <w:p w14:paraId="2BFFACD6" w14:textId="12454332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Conformément aux orientations de la convention d’objectifs et de gestion (</w:t>
      </w:r>
      <w:proofErr w:type="spellStart"/>
      <w:r w:rsidRPr="00A40308">
        <w:rPr>
          <w:rFonts w:ascii="Optima" w:hAnsi="Optima" w:cs="Optima"/>
          <w:sz w:val="19"/>
          <w:szCs w:val="21"/>
        </w:rPr>
        <w:t>Cog</w:t>
      </w:r>
      <w:proofErr w:type="spellEnd"/>
      <w:r w:rsidRPr="00A40308">
        <w:rPr>
          <w:rFonts w:ascii="Optima" w:hAnsi="Optima" w:cs="Optima"/>
          <w:sz w:val="19"/>
          <w:szCs w:val="21"/>
        </w:rPr>
        <w:t xml:space="preserve">), signée entre la </w:t>
      </w:r>
      <w:proofErr w:type="spellStart"/>
      <w:r w:rsidRPr="00A40308">
        <w:rPr>
          <w:rFonts w:ascii="Optima" w:hAnsi="Optima" w:cs="Optima"/>
          <w:sz w:val="19"/>
          <w:szCs w:val="21"/>
        </w:rPr>
        <w:t>Cnaf</w:t>
      </w:r>
      <w:proofErr w:type="spellEnd"/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l’État, les actions soutenues par la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branche Famille </w:t>
      </w:r>
      <w:r w:rsidR="008F304A">
        <w:rPr>
          <w:rFonts w:ascii="Optima" w:hAnsi="Optima" w:cs="Optima"/>
          <w:sz w:val="19"/>
          <w:szCs w:val="21"/>
        </w:rPr>
        <w:t xml:space="preserve">de la Sécurité sociale </w:t>
      </w:r>
      <w:r w:rsidRPr="00A40308">
        <w:rPr>
          <w:rFonts w:ascii="Optima" w:hAnsi="Optima" w:cs="Optima"/>
          <w:sz w:val="19"/>
          <w:szCs w:val="21"/>
        </w:rPr>
        <w:t>dans le domaine de la jeunesse, du soutien à la parentalité et de l’animation de la vie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sociale doivent poursuivre les objectifs suivants :</w:t>
      </w:r>
    </w:p>
    <w:p w14:paraId="0A96512E" w14:textId="77777777" w:rsidR="00014501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contribuer à la structuration d’une offre « enfance-jeunesse » adaptée aux besoins des familles ;</w:t>
      </w:r>
    </w:p>
    <w:p w14:paraId="43B51778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soutenir la fonction parentale et faciliter les relations parents-enfants ;</w:t>
      </w:r>
    </w:p>
    <w:p w14:paraId="1552348F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favoriser l’intégration sociale des familles dans leur environnement et contribuer à la cohésion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sociale sur les territoires.</w:t>
      </w:r>
    </w:p>
    <w:p w14:paraId="0DB6FCE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Internet est devenu un territoire qui présente des risques, mais aussi d’importantes potentialités pour les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jeunes. De nombreux acteurs de la jeunesse s’appuient aujourd’hui sur Internet - et notamment sur les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réseaux sociaux - pour mobiliser les jeunes sur des projets et pour les informer de l’activité de leurs structures.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Cette démarche se fait cependant souvent de façon peu structurée et sans élaboration d’objectifs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éducatifs.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L’absence de cadrage et de légitimation de cette présence en ligne ne permet pas aux professionnels d’inscrire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leur action éducative dans la continuité.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La mise en place d’une présence éducative sur Internet est donc essentielle pour permettre aux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 et à leurs parents, mais aussi aux professionnels de la jeunesse d’exploiter au mieux les potentialités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offertes par Internet, tout en minimisant ses risques.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Tel est l’objectif des Promeneurs du Net qui, par leur présence éducative sur tous les espaces en ligne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fréquentés par les jeunes, contribuent à la définition de nouvelles modalités d’accompagnement des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jeunes, en phase avec leurs besoins et préoccupations actuelles.</w:t>
      </w:r>
    </w:p>
    <w:p w14:paraId="4010470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C’est dans cette démarche, précisée dans la charte des Promeneurs du Net, que s’inscrit cette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convention partenariale.</w:t>
      </w:r>
    </w:p>
    <w:p w14:paraId="4B8120EB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3D8C79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1. Objet de la convention</w:t>
      </w:r>
    </w:p>
    <w:p w14:paraId="1E6EAF9F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57E8E49" w14:textId="5CCBE9FE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définit les modalités d’intervention</w:t>
      </w:r>
      <w:r w:rsidRPr="00824CCD">
        <w:rPr>
          <w:rFonts w:ascii="Optima" w:hAnsi="Optima" w:cs="Optima"/>
          <w:sz w:val="19"/>
          <w:szCs w:val="21"/>
        </w:rPr>
        <w:t xml:space="preserve"> </w:t>
      </w:r>
      <w:r w:rsidR="002B2B8D">
        <w:rPr>
          <w:rFonts w:ascii="Optima" w:hAnsi="Optima" w:cs="Optima"/>
          <w:sz w:val="19"/>
          <w:szCs w:val="21"/>
        </w:rPr>
        <w:t>du porteur de projet</w:t>
      </w:r>
      <w:r w:rsidR="00824CCD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au titre de la mise en </w:t>
      </w:r>
      <w:r w:rsidR="00A05425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du projet</w:t>
      </w:r>
      <w:r w:rsidR="00824CCD">
        <w:rPr>
          <w:rFonts w:ascii="Optima" w:hAnsi="Optima" w:cs="Optima"/>
          <w:sz w:val="19"/>
          <w:szCs w:val="21"/>
        </w:rPr>
        <w:t xml:space="preserve"> </w:t>
      </w:r>
      <w:r w:rsidR="008F304A">
        <w:rPr>
          <w:rFonts w:ascii="Optima" w:hAnsi="Optima" w:cs="Optima"/>
          <w:sz w:val="19"/>
          <w:szCs w:val="21"/>
        </w:rPr>
        <w:t>« Promeneurs du Net » et</w:t>
      </w:r>
      <w:r w:rsidRPr="00A40308">
        <w:rPr>
          <w:rFonts w:ascii="Optima" w:hAnsi="Optima" w:cs="Optima"/>
          <w:sz w:val="19"/>
          <w:szCs w:val="21"/>
        </w:rPr>
        <w:t xml:space="preserve"> précise :</w:t>
      </w:r>
    </w:p>
    <w:p w14:paraId="3325411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• le cadre d’intervention et les conditions de sa mise en </w:t>
      </w:r>
      <w:r w:rsidR="00571F15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;</w:t>
      </w:r>
    </w:p>
    <w:p w14:paraId="373FD10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les engagements réciproques entre les cosignataires.</w:t>
      </w:r>
    </w:p>
    <w:p w14:paraId="2642A4B4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Elle est constituée des documents contractuels suivants :</w:t>
      </w:r>
    </w:p>
    <w:p w14:paraId="65B558D7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• les présentes dispositions ;</w:t>
      </w:r>
    </w:p>
    <w:p w14:paraId="791E2CEF" w14:textId="77777777" w:rsidR="00693E86" w:rsidRPr="000C4E80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0C4E80">
        <w:rPr>
          <w:rFonts w:ascii="Optima" w:hAnsi="Optima" w:cs="Optima"/>
          <w:sz w:val="19"/>
          <w:szCs w:val="21"/>
        </w:rPr>
        <w:t>• la liste des pièces justificatives à fournir ;</w:t>
      </w:r>
    </w:p>
    <w:p w14:paraId="15AEBE32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• le projet adressé à la Caf dans le cadre de l’appel à projets « Promeneurs du Net ».</w:t>
      </w:r>
    </w:p>
    <w:p w14:paraId="6BC330E5" w14:textId="77777777" w:rsidR="00A05425" w:rsidRDefault="00A05425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FE94AE4" w14:textId="77777777" w:rsidR="00694FA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3EAFE7F" w14:textId="77777777" w:rsidR="00694FA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93216BE" w14:textId="77777777" w:rsidR="00694FA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19F513C" w14:textId="77777777" w:rsidR="00694FA8" w:rsidRPr="00A4030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A37ABE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2. Les objectifs du projet « Promeneurs du Net »</w:t>
      </w:r>
    </w:p>
    <w:p w14:paraId="04CA167C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57CD3F8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projet doit permettre de développer :</w:t>
      </w:r>
    </w:p>
    <w:p w14:paraId="780C0060" w14:textId="1DFF40DC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l’organisation d’une présence éducative sur Internet dans les espaces où sont présents les</w:t>
      </w:r>
      <w:r w:rsidR="00880C0D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jeunes, en </w:t>
      </w:r>
      <w:r w:rsidR="008F304A">
        <w:rPr>
          <w:rFonts w:ascii="Optima" w:hAnsi="Optima" w:cs="Optima"/>
          <w:sz w:val="19"/>
          <w:szCs w:val="21"/>
        </w:rPr>
        <w:t xml:space="preserve">particulier sur </w:t>
      </w:r>
      <w:r w:rsidRPr="00A40308">
        <w:rPr>
          <w:rFonts w:ascii="Optima" w:hAnsi="Optima" w:cs="Optima"/>
          <w:sz w:val="19"/>
          <w:szCs w:val="21"/>
        </w:rPr>
        <w:t>les réseaux sociaux ;</w:t>
      </w:r>
    </w:p>
    <w:p w14:paraId="7F77624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l’accompagnement de projets collectifs via les outils numériques ;</w:t>
      </w:r>
    </w:p>
    <w:p w14:paraId="2201295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la mise en place d’espaces de parole et d’échange sur Internet ;</w:t>
      </w:r>
    </w:p>
    <w:p w14:paraId="0E2138A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Il intègre les conditions suivantes :</w:t>
      </w:r>
    </w:p>
    <w:p w14:paraId="2B8666DC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il s’adresse aux jeunes âgés de 12 à 25 ans ;</w:t>
      </w:r>
    </w:p>
    <w:p w14:paraId="5E24CEC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il doit être porté par une structure assurant un accueil régulier du public jeune ;</w:t>
      </w:r>
    </w:p>
    <w:p w14:paraId="451C8AD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l’animateur doit à la fois exercer une présence éducative en ligne et un accueil physique</w:t>
      </w:r>
      <w:r w:rsidR="00FA6B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auprès des jeunes ;</w:t>
      </w:r>
    </w:p>
    <w:p w14:paraId="73084ECC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les horaires de présence en ligne doivent être adaptés aux missions de chaque structure et</w:t>
      </w:r>
      <w:r w:rsidR="00FA6B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aux usages des jeunes.</w:t>
      </w:r>
    </w:p>
    <w:p w14:paraId="20C3D462" w14:textId="77777777" w:rsidR="00FA6B91" w:rsidRPr="00A40308" w:rsidRDefault="00FA6B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13B77937" w14:textId="77777777" w:rsidR="004B14F4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3. Engagements du porteur de projet</w:t>
      </w:r>
    </w:p>
    <w:p w14:paraId="00B1DCA5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426A591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3.1. Activités</w:t>
      </w:r>
    </w:p>
    <w:p w14:paraId="04E9B011" w14:textId="5A83154F" w:rsidR="00693E86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porteur de projet s’engage</w:t>
      </w:r>
      <w:r w:rsidR="004B604F" w:rsidRPr="00A40308">
        <w:rPr>
          <w:rFonts w:ascii="Optima" w:hAnsi="Optima" w:cs="Optima"/>
          <w:sz w:val="19"/>
          <w:szCs w:val="21"/>
        </w:rPr>
        <w:t>, par la désignation d’un ou plusieurs Promeneurs du Net</w:t>
      </w:r>
      <w:r w:rsidR="00E25187">
        <w:rPr>
          <w:rFonts w:ascii="Optima" w:hAnsi="Optima" w:cs="Optima"/>
          <w:sz w:val="19"/>
          <w:szCs w:val="21"/>
        </w:rPr>
        <w:t xml:space="preserve"> et la Charte de la Laïcité,</w:t>
      </w:r>
      <w:r w:rsidRPr="00A40308">
        <w:rPr>
          <w:rFonts w:ascii="Optima" w:hAnsi="Optima" w:cs="Optima"/>
          <w:sz w:val="19"/>
          <w:szCs w:val="21"/>
        </w:rPr>
        <w:t xml:space="preserve"> à mettre en </w:t>
      </w:r>
      <w:r w:rsidR="004B14F4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une présence éducative sur Internet, en conformité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avec la charte des Promeneurs du Ne</w:t>
      </w:r>
      <w:r w:rsidR="00FD054B">
        <w:rPr>
          <w:rFonts w:ascii="Optima" w:hAnsi="Optima" w:cs="Optima"/>
          <w:sz w:val="19"/>
          <w:szCs w:val="21"/>
        </w:rPr>
        <w:t>t, dont il a accepté les termes.</w:t>
      </w:r>
    </w:p>
    <w:p w14:paraId="1E767EFF" w14:textId="77777777" w:rsidR="00FD054B" w:rsidRDefault="00FD054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6B0D3CB" w14:textId="0729D304" w:rsidR="00FD054B" w:rsidRDefault="00FD054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t xml:space="preserve">Le porteur de projet inscrit le temps dédié à la mise en œuvre de ce dispositif dans le contrat de travail du/des </w:t>
      </w:r>
      <w:r w:rsidR="00A537B9">
        <w:rPr>
          <w:rFonts w:ascii="Optima" w:hAnsi="Optima" w:cs="Optima"/>
          <w:sz w:val="19"/>
          <w:szCs w:val="21"/>
        </w:rPr>
        <w:t>Promeneurs</w:t>
      </w:r>
      <w:r>
        <w:rPr>
          <w:rFonts w:ascii="Optima" w:hAnsi="Optima" w:cs="Optima"/>
          <w:sz w:val="19"/>
          <w:szCs w:val="21"/>
        </w:rPr>
        <w:t xml:space="preserve"> du Net, si besoin via un avenant au contrat initial. Les documents justificatifs devront êtr</w:t>
      </w:r>
      <w:r w:rsidR="00327467">
        <w:rPr>
          <w:rFonts w:ascii="Optima" w:hAnsi="Optima" w:cs="Optima"/>
          <w:sz w:val="19"/>
          <w:szCs w:val="21"/>
        </w:rPr>
        <w:t xml:space="preserve">e tenus à disposition de la Caf </w:t>
      </w:r>
      <w:r>
        <w:rPr>
          <w:rFonts w:ascii="Optima" w:hAnsi="Optima" w:cs="Optima"/>
          <w:sz w:val="19"/>
          <w:szCs w:val="21"/>
        </w:rPr>
        <w:t>et des Francas.</w:t>
      </w:r>
    </w:p>
    <w:p w14:paraId="141424CA" w14:textId="77777777" w:rsidR="00D92B73" w:rsidRPr="00A40308" w:rsidRDefault="00D92B7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3D41E17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Charte des Promeneurs du Net indique notamment que chaque Promeneur du Net s’engage à :</w:t>
      </w:r>
    </w:p>
    <w:p w14:paraId="5B9347D9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sz w:val="19"/>
          <w:szCs w:val="21"/>
        </w:rPr>
        <w:tab/>
        <w:t xml:space="preserve">- </w:t>
      </w:r>
      <w:r w:rsidR="00D92B73">
        <w:rPr>
          <w:rFonts w:ascii="Optima" w:hAnsi="Optima" w:cs="Optima"/>
          <w:sz w:val="19"/>
          <w:szCs w:val="21"/>
        </w:rPr>
        <w:t>o</w:t>
      </w:r>
      <w:r w:rsidRPr="00A40308">
        <w:rPr>
          <w:rFonts w:ascii="Optima" w:hAnsi="Optima" w:cs="Optima"/>
          <w:noProof/>
          <w:sz w:val="19"/>
          <w:szCs w:val="21"/>
          <w:lang w:eastAsia="fr-FR"/>
        </w:rPr>
        <w:t>uvrir des comptes sur les réseaux sociaux dédiés uniquement à l’action Promeneurs du Net ;</w:t>
      </w:r>
    </w:p>
    <w:p w14:paraId="3C383476" w14:textId="37118150" w:rsidR="004B604F" w:rsidRPr="00A40308" w:rsidRDefault="004A65E2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>
        <w:rPr>
          <w:rFonts w:ascii="Optima" w:hAnsi="Optima" w:cs="Optima"/>
          <w:noProof/>
          <w:sz w:val="19"/>
          <w:szCs w:val="21"/>
          <w:lang w:eastAsia="fr-FR"/>
        </w:rPr>
        <w:tab/>
        <w:t>- indiquer son identité ;</w:t>
      </w:r>
    </w:p>
    <w:p w14:paraId="53416A88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sa fonction ;</w:t>
      </w:r>
    </w:p>
    <w:p w14:paraId="0FA0D12E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la structure dans laquelle il exerce ;</w:t>
      </w:r>
    </w:p>
    <w:p w14:paraId="27858929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afficher sa photo de manière à être bien identifiable (de face ou de profil) ;</w:t>
      </w:r>
    </w:p>
    <w:p w14:paraId="14627BC5" w14:textId="108EB478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</w:r>
      <w:r w:rsidR="00B03506">
        <w:rPr>
          <w:rFonts w:ascii="Optima" w:hAnsi="Optima" w:cs="Optima"/>
          <w:noProof/>
          <w:sz w:val="19"/>
          <w:szCs w:val="21"/>
          <w:lang w:eastAsia="fr-FR"/>
        </w:rPr>
        <w:t>- y faire figurer le logo PdN ;</w:t>
      </w:r>
    </w:p>
    <w:p w14:paraId="2132F049" w14:textId="63380301" w:rsidR="00E9147E" w:rsidRPr="00A40308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participer aux rencontres départementales et locales organisées par les Francas dans le cadre du dispositif Promeneurs du Net ;</w:t>
      </w:r>
    </w:p>
    <w:p w14:paraId="3A38F171" w14:textId="77777777" w:rsidR="00E9147E" w:rsidRPr="00A40308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suivre intégralement les formations qui lui seront proposées par les Francas dans le cadre du dispositif « Promeneurs du Net ».</w:t>
      </w:r>
    </w:p>
    <w:p w14:paraId="35935C7C" w14:textId="2949F331" w:rsidR="00E9147E" w:rsidRPr="004B1EC9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19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assurer une présence éd</w:t>
      </w:r>
      <w:r w:rsidR="004A65E2">
        <w:rPr>
          <w:rFonts w:ascii="Optima" w:hAnsi="Optima" w:cs="Optima"/>
          <w:noProof/>
          <w:sz w:val="19"/>
          <w:szCs w:val="21"/>
          <w:lang w:eastAsia="fr-FR"/>
        </w:rPr>
        <w:t xml:space="preserve">ucative sur les réseaux sociaux. </w:t>
      </w:r>
      <w:r w:rsidRPr="00A40308">
        <w:rPr>
          <w:rFonts w:ascii="Optima" w:hAnsi="Optima" w:cs="Optima"/>
          <w:noProof/>
          <w:sz w:val="19"/>
          <w:szCs w:val="21"/>
          <w:lang w:eastAsia="fr-FR"/>
        </w:rPr>
        <w:t xml:space="preserve">Les réseaux sociaux concernés, ainsi que les tranches horaires choisies </w:t>
      </w:r>
      <w:r w:rsidRPr="004B1EC9">
        <w:rPr>
          <w:rFonts w:ascii="Optima" w:hAnsi="Optima" w:cs="Optima"/>
          <w:noProof/>
          <w:sz w:val="19"/>
          <w:szCs w:val="19"/>
          <w:lang w:eastAsia="fr-FR"/>
        </w:rPr>
        <w:t>devront être adaptées aux attentes et aux pratiques des jeunes, mais également aux horaires de la structures.</w:t>
      </w:r>
    </w:p>
    <w:p w14:paraId="2CB407A8" w14:textId="77777777" w:rsidR="004B1EC9" w:rsidRPr="004B1EC9" w:rsidRDefault="004B1EC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19"/>
          <w:lang w:eastAsia="fr-FR"/>
        </w:rPr>
      </w:pPr>
    </w:p>
    <w:p w14:paraId="7E5E3D36" w14:textId="610098ED" w:rsidR="004B3302" w:rsidRPr="004B1EC9" w:rsidRDefault="00AD2C0F" w:rsidP="00AD2C0F">
      <w:pPr>
        <w:jc w:val="both"/>
        <w:rPr>
          <w:rFonts w:ascii="Optima" w:hAnsi="Optima"/>
          <w:noProof/>
          <w:sz w:val="19"/>
          <w:szCs w:val="19"/>
          <w:lang w:eastAsia="fr-FR"/>
        </w:rPr>
      </w:pPr>
      <w:r w:rsidRPr="004B1EC9">
        <w:rPr>
          <w:rStyle w:val="A6"/>
          <w:rFonts w:ascii="Optima" w:hAnsi="Optima"/>
          <w:sz w:val="19"/>
          <w:szCs w:val="19"/>
        </w:rPr>
        <w:lastRenderedPageBreak/>
        <w:t>Le Promeneur du Net accepte</w:t>
      </w:r>
      <w:r w:rsidRPr="004B1EC9">
        <w:rPr>
          <w:rStyle w:val="A6"/>
          <w:rFonts w:ascii="Optima" w:hAnsi="Optima"/>
          <w:color w:val="auto"/>
          <w:sz w:val="19"/>
          <w:szCs w:val="19"/>
        </w:rPr>
        <w:t xml:space="preserve"> sans réserve d’être référencé sur les sites des </w:t>
      </w:r>
      <w:r w:rsidR="00BD5B10">
        <w:rPr>
          <w:rStyle w:val="A6"/>
          <w:rFonts w:ascii="Optima" w:hAnsi="Optima"/>
          <w:color w:val="auto"/>
          <w:sz w:val="19"/>
          <w:szCs w:val="19"/>
        </w:rPr>
        <w:t xml:space="preserve">Promeneurs du Net de la </w:t>
      </w:r>
      <w:proofErr w:type="spellStart"/>
      <w:r w:rsidR="00BD5B10">
        <w:rPr>
          <w:rStyle w:val="A6"/>
          <w:rFonts w:ascii="Optima" w:hAnsi="Optima"/>
          <w:color w:val="auto"/>
          <w:sz w:val="19"/>
          <w:szCs w:val="19"/>
        </w:rPr>
        <w:t>Cnaf</w:t>
      </w:r>
      <w:proofErr w:type="spellEnd"/>
      <w:r w:rsidR="004B1EC9">
        <w:rPr>
          <w:rStyle w:val="A6"/>
          <w:rFonts w:ascii="Optima" w:hAnsi="Optima"/>
          <w:color w:val="auto"/>
          <w:sz w:val="19"/>
          <w:szCs w:val="19"/>
        </w:rPr>
        <w:t xml:space="preserve"> et </w:t>
      </w:r>
      <w:r w:rsidR="00BD5B10">
        <w:rPr>
          <w:rStyle w:val="A6"/>
          <w:rFonts w:ascii="Optima" w:hAnsi="Optima"/>
          <w:color w:val="auto"/>
          <w:sz w:val="19"/>
          <w:szCs w:val="19"/>
        </w:rPr>
        <w:t>de la Caf de</w:t>
      </w:r>
      <w:r w:rsidRPr="004B1EC9">
        <w:rPr>
          <w:rStyle w:val="A6"/>
          <w:rFonts w:ascii="Optima" w:hAnsi="Optima"/>
          <w:color w:val="auto"/>
          <w:sz w:val="19"/>
          <w:szCs w:val="19"/>
        </w:rPr>
        <w:t xml:space="preserve"> Maine-et-Loire.</w:t>
      </w:r>
    </w:p>
    <w:p w14:paraId="714FD21E" w14:textId="181E83D7" w:rsidR="004B604F" w:rsidRPr="004B1EC9" w:rsidRDefault="004B3302" w:rsidP="00BD5B10">
      <w:pPr>
        <w:rPr>
          <w:rFonts w:ascii="Optima" w:hAnsi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 xml:space="preserve">Le </w:t>
      </w:r>
      <w:r w:rsidRPr="004B1EC9">
        <w:rPr>
          <w:rFonts w:ascii="Optima" w:hAnsi="Optima"/>
          <w:sz w:val="19"/>
          <w:szCs w:val="19"/>
        </w:rPr>
        <w:t xml:space="preserve">porteur de projet s’engage à </w:t>
      </w:r>
      <w:r w:rsidR="00571F15" w:rsidRPr="004B1EC9">
        <w:rPr>
          <w:rFonts w:ascii="Optima" w:hAnsi="Optima"/>
          <w:noProof/>
          <w:sz w:val="19"/>
          <w:szCs w:val="19"/>
          <w:lang w:eastAsia="fr-FR"/>
        </w:rPr>
        <w:t xml:space="preserve">remplir </w:t>
      </w:r>
      <w:r w:rsidR="003427C4" w:rsidRPr="004B1EC9">
        <w:rPr>
          <w:rFonts w:ascii="Optima" w:hAnsi="Optima"/>
          <w:noProof/>
          <w:sz w:val="19"/>
          <w:szCs w:val="19"/>
          <w:lang w:eastAsia="fr-FR"/>
        </w:rPr>
        <w:t>et renvoyer</w:t>
      </w:r>
      <w:r w:rsidR="00137C00" w:rsidRPr="004B1EC9">
        <w:rPr>
          <w:rFonts w:ascii="Optima" w:hAnsi="Optima"/>
          <w:noProof/>
          <w:sz w:val="19"/>
          <w:szCs w:val="19"/>
          <w:lang w:eastAsia="fr-FR"/>
        </w:rPr>
        <w:t xml:space="preserve"> </w:t>
      </w:r>
      <w:r w:rsidR="00D92B73" w:rsidRPr="004B1EC9">
        <w:rPr>
          <w:rFonts w:ascii="Optima" w:hAnsi="Optima"/>
          <w:noProof/>
          <w:sz w:val="19"/>
          <w:szCs w:val="19"/>
          <w:lang w:eastAsia="fr-FR"/>
        </w:rPr>
        <w:t xml:space="preserve">au coordinateur </w:t>
      </w:r>
      <w:r w:rsidR="007558AF" w:rsidRPr="004B1EC9">
        <w:rPr>
          <w:rFonts w:ascii="Optima" w:hAnsi="Optima"/>
          <w:noProof/>
          <w:sz w:val="19"/>
          <w:szCs w:val="19"/>
          <w:lang w:eastAsia="fr-FR"/>
        </w:rPr>
        <w:t>un b</w:t>
      </w:r>
      <w:r w:rsidR="002B2B8D" w:rsidRPr="004B1EC9">
        <w:rPr>
          <w:rFonts w:ascii="Optima" w:hAnsi="Optima"/>
          <w:noProof/>
          <w:sz w:val="19"/>
          <w:szCs w:val="19"/>
          <w:lang w:eastAsia="fr-FR"/>
        </w:rPr>
        <w:t xml:space="preserve">ilan qualitatif et quantitatif 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annuel </w:t>
      </w:r>
      <w:r w:rsidR="002B2B8D" w:rsidRPr="004B1EC9">
        <w:rPr>
          <w:rFonts w:ascii="Optima" w:hAnsi="Optima"/>
          <w:noProof/>
          <w:sz w:val="19"/>
          <w:szCs w:val="19"/>
          <w:lang w:eastAsia="fr-FR"/>
        </w:rPr>
        <w:t>de l’action du/des promeneurs du net</w:t>
      </w:r>
      <w:r w:rsidR="00D92B73" w:rsidRPr="004B1EC9">
        <w:rPr>
          <w:rFonts w:ascii="Optima" w:hAnsi="Optima"/>
          <w:noProof/>
          <w:sz w:val="19"/>
          <w:szCs w:val="19"/>
          <w:lang w:eastAsia="fr-FR"/>
        </w:rPr>
        <w:t>, le dit coordinateur faisant le lien avec la Caf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 au plus tard à la fin du 1</w:t>
      </w:r>
      <w:r w:rsidR="00BD5B10" w:rsidRPr="00BD5B10">
        <w:rPr>
          <w:rFonts w:ascii="Optima" w:hAnsi="Optima"/>
          <w:noProof/>
          <w:sz w:val="19"/>
          <w:szCs w:val="19"/>
          <w:vertAlign w:val="superscript"/>
          <w:lang w:eastAsia="fr-FR"/>
        </w:rPr>
        <w:t>er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 semestre de l’année N+1</w:t>
      </w:r>
    </w:p>
    <w:p w14:paraId="1E3CB745" w14:textId="087F3B13" w:rsidR="00693E86" w:rsidRPr="004B1EC9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 xml:space="preserve">Le </w:t>
      </w:r>
      <w:r w:rsidRPr="004B1EC9">
        <w:rPr>
          <w:rFonts w:ascii="Optima" w:hAnsi="Optima"/>
          <w:sz w:val="19"/>
          <w:szCs w:val="19"/>
        </w:rPr>
        <w:t>porteur de projet s’engage à respecter les objectifs du projet, tels que mentionnés à l’article 2 et à</w:t>
      </w:r>
      <w:r w:rsidR="004B14F4" w:rsidRPr="004B1EC9">
        <w:rPr>
          <w:rFonts w:ascii="Optima" w:hAnsi="Optima"/>
          <w:sz w:val="19"/>
          <w:szCs w:val="19"/>
        </w:rPr>
        <w:t xml:space="preserve"> </w:t>
      </w:r>
      <w:r w:rsidRPr="004B1EC9">
        <w:rPr>
          <w:rFonts w:ascii="Optima" w:hAnsi="Optima"/>
          <w:sz w:val="19"/>
          <w:szCs w:val="19"/>
        </w:rPr>
        <w:t xml:space="preserve">informer </w:t>
      </w:r>
      <w:r w:rsidR="002B2B8D" w:rsidRPr="004B1EC9">
        <w:rPr>
          <w:rFonts w:ascii="Optima" w:hAnsi="Optima"/>
          <w:sz w:val="19"/>
          <w:szCs w:val="19"/>
        </w:rPr>
        <w:t xml:space="preserve">le coordinateur des Francas, faisant le lien avec la Caf, </w:t>
      </w:r>
      <w:r w:rsidRPr="004B1EC9">
        <w:rPr>
          <w:rFonts w:ascii="Optima" w:hAnsi="Optima"/>
          <w:sz w:val="19"/>
          <w:szCs w:val="19"/>
        </w:rPr>
        <w:t>d</w:t>
      </w:r>
      <w:r w:rsidR="007A17AE" w:rsidRPr="004B1EC9">
        <w:rPr>
          <w:rFonts w:ascii="Optima" w:hAnsi="Optima"/>
          <w:sz w:val="19"/>
          <w:szCs w:val="19"/>
        </w:rPr>
        <w:t>e</w:t>
      </w:r>
      <w:r w:rsidR="007A17AE" w:rsidRPr="004B1EC9">
        <w:rPr>
          <w:rFonts w:ascii="Optima" w:hAnsi="Optima" w:cs="Optima"/>
          <w:sz w:val="19"/>
          <w:szCs w:val="19"/>
        </w:rPr>
        <w:t xml:space="preserve"> tout changement apporté dans </w:t>
      </w:r>
      <w:r w:rsidRPr="004B1EC9">
        <w:rPr>
          <w:rFonts w:ascii="Optima" w:hAnsi="Optima" w:cs="Optima"/>
          <w:sz w:val="19"/>
          <w:szCs w:val="19"/>
        </w:rPr>
        <w:t xml:space="preserve">ses conditions de mise en </w:t>
      </w:r>
      <w:r w:rsidR="004B14F4" w:rsidRPr="004B1EC9">
        <w:rPr>
          <w:rFonts w:ascii="Optima" w:hAnsi="Optima" w:cs="Optima"/>
          <w:sz w:val="19"/>
          <w:szCs w:val="19"/>
        </w:rPr>
        <w:t>œuvre</w:t>
      </w:r>
      <w:r w:rsidR="007A17AE" w:rsidRPr="004B1EC9">
        <w:rPr>
          <w:rFonts w:ascii="Optima" w:hAnsi="Optima" w:cs="Optima"/>
          <w:sz w:val="19"/>
          <w:szCs w:val="19"/>
        </w:rPr>
        <w:t>.</w:t>
      </w:r>
    </w:p>
    <w:p w14:paraId="1A4F9AF9" w14:textId="39EB3001" w:rsidR="00693E86" w:rsidRPr="004B1EC9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>Le porteur de projet s’engage à ne pas avoir vocation de diffusion philosophique, politique, syndicale</w:t>
      </w:r>
      <w:r w:rsidR="004B14F4" w:rsidRPr="004B1EC9">
        <w:rPr>
          <w:rFonts w:ascii="Optima" w:hAnsi="Optima" w:cs="Optima"/>
          <w:sz w:val="19"/>
          <w:szCs w:val="19"/>
        </w:rPr>
        <w:t xml:space="preserve"> </w:t>
      </w:r>
      <w:r w:rsidRPr="004B1EC9">
        <w:rPr>
          <w:rFonts w:ascii="Optima" w:hAnsi="Optima" w:cs="Optima"/>
          <w:sz w:val="19"/>
          <w:szCs w:val="19"/>
        </w:rPr>
        <w:t xml:space="preserve">ou confessionnelle, et à ne pas exercer de pratique sectaire. Il s’engage à proposer des services et/ou des activités </w:t>
      </w:r>
      <w:r w:rsidR="008633C0">
        <w:rPr>
          <w:rFonts w:ascii="Optima" w:hAnsi="Optima" w:cs="Optima"/>
          <w:sz w:val="19"/>
          <w:szCs w:val="19"/>
        </w:rPr>
        <w:t>à destination de</w:t>
      </w:r>
      <w:r w:rsidRPr="004B1EC9">
        <w:rPr>
          <w:rFonts w:ascii="Optima" w:hAnsi="Optima" w:cs="Optima"/>
          <w:sz w:val="19"/>
          <w:szCs w:val="19"/>
        </w:rPr>
        <w:t xml:space="preserve"> tous les publics, en respectant l</w:t>
      </w:r>
      <w:r w:rsidR="00BD5B10">
        <w:rPr>
          <w:rFonts w:ascii="Optima" w:hAnsi="Optima" w:cs="Optima"/>
          <w:sz w:val="19"/>
          <w:szCs w:val="19"/>
        </w:rPr>
        <w:t xml:space="preserve">es valeurs de la République et la Charte de la Laïcité ainsi que le </w:t>
      </w:r>
      <w:r w:rsidRPr="004B1EC9">
        <w:rPr>
          <w:rFonts w:ascii="Optima" w:hAnsi="Optima" w:cs="Optima"/>
          <w:sz w:val="19"/>
          <w:szCs w:val="19"/>
        </w:rPr>
        <w:t>principe</w:t>
      </w:r>
      <w:r w:rsidR="004B14F4" w:rsidRPr="004B1EC9">
        <w:rPr>
          <w:rFonts w:ascii="Optima" w:hAnsi="Optima" w:cs="Optima"/>
          <w:sz w:val="19"/>
          <w:szCs w:val="19"/>
        </w:rPr>
        <w:t xml:space="preserve"> </w:t>
      </w:r>
      <w:r w:rsidRPr="004B1EC9">
        <w:rPr>
          <w:rFonts w:ascii="Optima" w:hAnsi="Optima" w:cs="Optima"/>
          <w:sz w:val="19"/>
          <w:szCs w:val="19"/>
        </w:rPr>
        <w:t xml:space="preserve">d’égalité </w:t>
      </w:r>
      <w:r w:rsidR="00BD5B10">
        <w:rPr>
          <w:rFonts w:ascii="Optima" w:hAnsi="Optima" w:cs="Optima"/>
          <w:sz w:val="19"/>
          <w:szCs w:val="19"/>
        </w:rPr>
        <w:t xml:space="preserve">d’accès et le </w:t>
      </w:r>
      <w:r w:rsidRPr="004B1EC9">
        <w:rPr>
          <w:rFonts w:ascii="Optima" w:hAnsi="Optima" w:cs="Optima"/>
          <w:sz w:val="19"/>
          <w:szCs w:val="19"/>
        </w:rPr>
        <w:t>principe de non-discrimination.</w:t>
      </w:r>
    </w:p>
    <w:p w14:paraId="7AF9122D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403B52B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3.2. Obligations légales, réglementaires et administratives</w:t>
      </w:r>
    </w:p>
    <w:p w14:paraId="3EE2096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porteur de projet s’engage au respect, sur toute la durée de la convention, des dispositions légales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réglementaires, notamment en matière :</w:t>
      </w:r>
    </w:p>
    <w:p w14:paraId="008EBD9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d’accueil des mineurs ;</w:t>
      </w:r>
    </w:p>
    <w:p w14:paraId="7F0BD3D1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d’agrément, de conditions d’ouverture, de création de service ;</w:t>
      </w:r>
    </w:p>
    <w:p w14:paraId="03C9FF3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d’hygiène, de sécurité et d’accueil du public ;</w:t>
      </w:r>
    </w:p>
    <w:p w14:paraId="775019B8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droit du travail ;</w:t>
      </w:r>
    </w:p>
    <w:p w14:paraId="56F7B20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règlement des cotisations Urssaf ;</w:t>
      </w:r>
    </w:p>
    <w:p w14:paraId="7774F4D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d’assurances ;</w:t>
      </w:r>
    </w:p>
    <w:p w14:paraId="5CE15DC1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recours à un commissaire aux comptes.</w:t>
      </w:r>
    </w:p>
    <w:p w14:paraId="4CD68EF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Il déclare ne pas être, lors de la signature de la présente convention, en situation de redressement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judiciaire, de cessation d’activité ou de dépôt de bilan.</w:t>
      </w:r>
    </w:p>
    <w:p w14:paraId="5E36F850" w14:textId="77777777" w:rsidR="00571F15" w:rsidRPr="00A40308" w:rsidRDefault="00571F15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sz w:val="20"/>
        </w:rPr>
      </w:pPr>
    </w:p>
    <w:p w14:paraId="7DE0EE7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3.3. Éléments de communication</w:t>
      </w:r>
    </w:p>
    <w:p w14:paraId="3928A65E" w14:textId="4C4E8596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Le gestionnaire s’engage à faire </w:t>
      </w:r>
      <w:r w:rsidR="005E7714">
        <w:rPr>
          <w:rFonts w:ascii="Optima" w:hAnsi="Optima" w:cs="Optima"/>
          <w:sz w:val="19"/>
          <w:szCs w:val="21"/>
        </w:rPr>
        <w:t xml:space="preserve">systématiquement </w:t>
      </w:r>
      <w:r w:rsidRPr="00A40308">
        <w:rPr>
          <w:rFonts w:ascii="Optima" w:hAnsi="Optima" w:cs="Optima"/>
          <w:sz w:val="19"/>
          <w:szCs w:val="21"/>
        </w:rPr>
        <w:t xml:space="preserve">mention </w:t>
      </w:r>
      <w:r w:rsidR="005E7714">
        <w:rPr>
          <w:rFonts w:ascii="Optima" w:hAnsi="Optima" w:cs="Optima"/>
          <w:sz w:val="19"/>
          <w:szCs w:val="21"/>
        </w:rPr>
        <w:t>du soutien</w:t>
      </w:r>
      <w:r w:rsidR="004B14F4" w:rsidRPr="00A40308">
        <w:rPr>
          <w:rFonts w:ascii="Optima" w:hAnsi="Optima" w:cs="Optima"/>
          <w:sz w:val="19"/>
          <w:szCs w:val="21"/>
        </w:rPr>
        <w:t xml:space="preserve"> apporté</w:t>
      </w:r>
      <w:r w:rsidRPr="00A40308">
        <w:rPr>
          <w:rFonts w:ascii="Optima" w:hAnsi="Optima" w:cs="Optima"/>
          <w:sz w:val="19"/>
          <w:szCs w:val="21"/>
        </w:rPr>
        <w:t xml:space="preserve"> par la Caf</w:t>
      </w:r>
      <w:r w:rsidR="004B14F4" w:rsidRPr="00A40308">
        <w:rPr>
          <w:rFonts w:ascii="Optima" w:hAnsi="Optima" w:cs="Optima"/>
          <w:sz w:val="19"/>
          <w:szCs w:val="21"/>
        </w:rPr>
        <w:t xml:space="preserve"> et les Francas</w:t>
      </w:r>
      <w:r w:rsidRPr="00A40308">
        <w:rPr>
          <w:rFonts w:ascii="Optima" w:hAnsi="Optima" w:cs="Optima"/>
          <w:sz w:val="19"/>
          <w:szCs w:val="21"/>
        </w:rPr>
        <w:t xml:space="preserve"> dans les informations et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documents administratifs destinés aux familles et dans toutes les interventions, déclarations publiques, communiqués,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publications, affiches, et messages internet, visant le service couvert par la présente convention.</w:t>
      </w:r>
    </w:p>
    <w:p w14:paraId="67832FE6" w14:textId="4E07E762" w:rsidR="004B14F4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L’</w:t>
      </w:r>
      <w:r w:rsidR="004B14F4" w:rsidRPr="00A40308">
        <w:rPr>
          <w:rFonts w:ascii="Optima" w:hAnsi="Optima" w:cs="Optima"/>
          <w:sz w:val="19"/>
          <w:szCs w:val="21"/>
        </w:rPr>
        <w:t>utilisation des logos de la Caf, des Francas et</w:t>
      </w:r>
      <w:r w:rsidR="005E7714">
        <w:rPr>
          <w:rFonts w:ascii="Optima" w:hAnsi="Optima" w:cs="Optima"/>
          <w:sz w:val="19"/>
          <w:szCs w:val="21"/>
        </w:rPr>
        <w:t xml:space="preserve"> des « Promeneurs du Net » doit être prévue sur les</w:t>
      </w:r>
      <w:r w:rsidRPr="00A40308">
        <w:rPr>
          <w:rFonts w:ascii="Optima" w:hAnsi="Optima" w:cs="Optima"/>
          <w:sz w:val="19"/>
          <w:szCs w:val="21"/>
        </w:rPr>
        <w:t xml:space="preserve"> productions </w:t>
      </w:r>
      <w:r w:rsidR="005E7714">
        <w:rPr>
          <w:rFonts w:ascii="Optima" w:hAnsi="Optima" w:cs="Optima"/>
          <w:sz w:val="19"/>
          <w:szCs w:val="21"/>
        </w:rPr>
        <w:t xml:space="preserve">émises </w:t>
      </w:r>
      <w:r w:rsidRPr="00A40308">
        <w:rPr>
          <w:rFonts w:ascii="Optima" w:hAnsi="Optima" w:cs="Optima"/>
          <w:sz w:val="19"/>
          <w:szCs w:val="21"/>
        </w:rPr>
        <w:t>dans le cadre de la présente convention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 partenariat.</w:t>
      </w:r>
      <w:r w:rsidR="004B14F4" w:rsidRPr="00A40308">
        <w:rPr>
          <w:rFonts w:ascii="Optima" w:hAnsi="Optima" w:cs="Optima"/>
          <w:sz w:val="19"/>
          <w:szCs w:val="21"/>
        </w:rPr>
        <w:t xml:space="preserve"> Pour se </w:t>
      </w:r>
      <w:r w:rsidR="005E7714">
        <w:rPr>
          <w:rFonts w:ascii="Optima" w:hAnsi="Optima" w:cs="Optima"/>
          <w:sz w:val="19"/>
          <w:szCs w:val="21"/>
        </w:rPr>
        <w:t>faire, le porteur de projet a</w:t>
      </w:r>
      <w:r w:rsidR="004B14F4" w:rsidRPr="00A40308">
        <w:rPr>
          <w:rFonts w:ascii="Optima" w:hAnsi="Optima" w:cs="Optima"/>
          <w:sz w:val="19"/>
          <w:szCs w:val="21"/>
        </w:rPr>
        <w:t xml:space="preserve"> accès aux logos et à une charte graphique simple auprès des Francas.</w:t>
      </w:r>
    </w:p>
    <w:p w14:paraId="2ED17CE6" w14:textId="4BBF7E9A" w:rsidR="00A537B9" w:rsidRDefault="00A537B9">
      <w:pPr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br w:type="page"/>
      </w:r>
    </w:p>
    <w:p w14:paraId="0C68C399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5B13E13" w14:textId="77777777" w:rsidR="00693E86" w:rsidRPr="007558AF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color w:val="auto"/>
        </w:rPr>
      </w:pPr>
      <w:r w:rsidRPr="007558AF">
        <w:rPr>
          <w:rStyle w:val="Emphaseple"/>
          <w:color w:val="auto"/>
        </w:rPr>
        <w:t>3.4. Pièces justificatives</w:t>
      </w:r>
    </w:p>
    <w:p w14:paraId="6BA7336B" w14:textId="77777777" w:rsidR="00693E86" w:rsidRPr="007558AF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7558AF">
        <w:rPr>
          <w:rFonts w:ascii="Optima" w:hAnsi="Optima" w:cs="Optima"/>
          <w:sz w:val="19"/>
          <w:szCs w:val="21"/>
        </w:rPr>
        <w:t>Le porteur de projet s’engage, pour toute la durée de la convention, à produire dans les délais impartis les</w:t>
      </w:r>
      <w:r w:rsidR="004B14F4" w:rsidRPr="007558AF">
        <w:rPr>
          <w:rFonts w:ascii="Optima" w:hAnsi="Optima" w:cs="Optima"/>
          <w:sz w:val="19"/>
          <w:szCs w:val="21"/>
        </w:rPr>
        <w:t xml:space="preserve"> </w:t>
      </w:r>
      <w:r w:rsidRPr="007558AF">
        <w:rPr>
          <w:rFonts w:ascii="Optima" w:hAnsi="Optima" w:cs="Optima"/>
          <w:sz w:val="19"/>
          <w:szCs w:val="21"/>
        </w:rPr>
        <w:t>pièces justificatives détaillées en annexe. Il est garant de la qualité et de la sincérité de ces pièces justificatives.</w:t>
      </w:r>
    </w:p>
    <w:p w14:paraId="4E16F36A" w14:textId="50043058" w:rsidR="00C760D1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7558AF">
        <w:rPr>
          <w:rFonts w:ascii="Optima" w:hAnsi="Optima" w:cs="Optima"/>
          <w:sz w:val="19"/>
          <w:szCs w:val="21"/>
        </w:rPr>
        <w:t xml:space="preserve">Le porteur de projet </w:t>
      </w:r>
      <w:r w:rsidR="00693E86" w:rsidRPr="007558AF">
        <w:rPr>
          <w:rFonts w:ascii="Optima" w:hAnsi="Optima" w:cs="Optima"/>
          <w:sz w:val="19"/>
          <w:szCs w:val="21"/>
        </w:rPr>
        <w:t>s’engage à conserver l’ensemble des pièces administratives pendant</w:t>
      </w:r>
      <w:r w:rsidRPr="007558AF">
        <w:rPr>
          <w:rFonts w:ascii="Optima" w:hAnsi="Optima" w:cs="Optima"/>
          <w:sz w:val="19"/>
          <w:szCs w:val="21"/>
        </w:rPr>
        <w:t xml:space="preserve"> </w:t>
      </w:r>
      <w:r w:rsidR="00693E86" w:rsidRPr="007558AF">
        <w:rPr>
          <w:rFonts w:ascii="Optima" w:hAnsi="Optima" w:cs="Optima"/>
          <w:sz w:val="19"/>
          <w:szCs w:val="21"/>
        </w:rPr>
        <w:t>la durée légale de leur conservation, durant laquelle ces pièces peuv</w:t>
      </w:r>
      <w:r w:rsidRPr="007558AF">
        <w:rPr>
          <w:rFonts w:ascii="Optima" w:hAnsi="Optima" w:cs="Optima"/>
          <w:sz w:val="19"/>
          <w:szCs w:val="21"/>
        </w:rPr>
        <w:t>ent être sollicitées</w:t>
      </w:r>
      <w:r w:rsidR="00304D06" w:rsidRPr="007558AF">
        <w:rPr>
          <w:rFonts w:ascii="Optima" w:hAnsi="Optima" w:cs="Optima"/>
          <w:sz w:val="19"/>
          <w:szCs w:val="21"/>
        </w:rPr>
        <w:t xml:space="preserve"> par la Caf et les Francas.</w:t>
      </w:r>
    </w:p>
    <w:p w14:paraId="2E39D09F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4</w:t>
      </w:r>
      <w:r w:rsidR="00693E86" w:rsidRPr="00A40308">
        <w:rPr>
          <w:rStyle w:val="lev"/>
          <w:sz w:val="24"/>
        </w:rPr>
        <w:t>. Révision des termes</w:t>
      </w:r>
    </w:p>
    <w:p w14:paraId="7B052120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0ED4BFC4" w14:textId="017F3F7E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Toute modification des conditions ou des modalités d’exécution de la présente convention définie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d’un commun accord entre les pa</w:t>
      </w:r>
      <w:r w:rsidR="00694FA8">
        <w:rPr>
          <w:rFonts w:ascii="Optima" w:hAnsi="Optima" w:cs="Optima"/>
          <w:sz w:val="19"/>
          <w:szCs w:val="21"/>
        </w:rPr>
        <w:t>rties fera l’objet d’un avenant, notamment lors d’un changement du professionnel référencé.</w:t>
      </w:r>
    </w:p>
    <w:p w14:paraId="12CD6E7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Cet avenant précisera les éléments modifiés de la convention, sans que ceux-ci ne puissent conduire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remettre en cause les objectifs définis à son article 2.</w:t>
      </w:r>
    </w:p>
    <w:p w14:paraId="6E14724C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171B2FD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5</w:t>
      </w:r>
      <w:r w:rsidR="00693E86" w:rsidRPr="00A40308">
        <w:rPr>
          <w:rStyle w:val="lev"/>
          <w:sz w:val="24"/>
        </w:rPr>
        <w:t>. Fin de la convention</w:t>
      </w:r>
    </w:p>
    <w:p w14:paraId="21EC649C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04DC8034" w14:textId="10FD70CB" w:rsidR="00693E86" w:rsidRPr="001472E9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color w:val="auto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 xml:space="preserve">.1. </w:t>
      </w:r>
      <w:r w:rsidR="00693E86" w:rsidRPr="00D063E2">
        <w:rPr>
          <w:rStyle w:val="Emphaseple"/>
          <w:color w:val="auto"/>
        </w:rPr>
        <w:t xml:space="preserve">Résiliation </w:t>
      </w:r>
      <w:r w:rsidR="00B219F6" w:rsidRPr="001472E9">
        <w:rPr>
          <w:rStyle w:val="Emphaseple"/>
          <w:color w:val="auto"/>
        </w:rPr>
        <w:t>tous les</w:t>
      </w:r>
      <w:r w:rsidR="001472E9" w:rsidRPr="001472E9">
        <w:rPr>
          <w:rStyle w:val="Emphaseple"/>
          <w:color w:val="auto"/>
        </w:rPr>
        <w:t xml:space="preserve"> </w:t>
      </w:r>
      <w:r w:rsidR="00D063E2" w:rsidRPr="001472E9">
        <w:rPr>
          <w:rStyle w:val="Emphaseple"/>
          <w:color w:val="auto"/>
        </w:rPr>
        <w:t>ans</w:t>
      </w:r>
    </w:p>
    <w:p w14:paraId="1A2F01F7" w14:textId="18161D3D" w:rsidR="00B219F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1472E9">
        <w:rPr>
          <w:rFonts w:ascii="Optima" w:hAnsi="Optima" w:cs="Optima"/>
          <w:sz w:val="19"/>
          <w:szCs w:val="21"/>
        </w:rPr>
        <w:t xml:space="preserve">La présente convention peut être résiliée </w:t>
      </w:r>
      <w:r w:rsidR="007A17AE" w:rsidRPr="001472E9">
        <w:rPr>
          <w:rFonts w:ascii="Optima" w:hAnsi="Optima" w:cs="Optima"/>
          <w:sz w:val="19"/>
          <w:szCs w:val="21"/>
        </w:rPr>
        <w:t>tous les ans</w:t>
      </w:r>
      <w:r w:rsidRPr="001472E9">
        <w:rPr>
          <w:rFonts w:ascii="Optima" w:hAnsi="Optima" w:cs="Optima"/>
          <w:sz w:val="19"/>
          <w:szCs w:val="21"/>
        </w:rPr>
        <w:t xml:space="preserve"> par l’une ou l’autre des</w:t>
      </w:r>
      <w:r w:rsidR="00482723" w:rsidRPr="001472E9">
        <w:rPr>
          <w:rFonts w:ascii="Optima" w:hAnsi="Optima" w:cs="Optima"/>
          <w:sz w:val="19"/>
          <w:szCs w:val="21"/>
        </w:rPr>
        <w:t xml:space="preserve"> </w:t>
      </w:r>
      <w:r w:rsidRPr="001472E9">
        <w:rPr>
          <w:rFonts w:ascii="Optima" w:hAnsi="Optima" w:cs="Optima"/>
          <w:sz w:val="19"/>
          <w:szCs w:val="21"/>
        </w:rPr>
        <w:t>parties signataires, moyennant un préavis de trois mois, adressé par lettre recommandée avec avis de</w:t>
      </w:r>
      <w:r w:rsidR="00482723" w:rsidRPr="001472E9">
        <w:rPr>
          <w:rFonts w:ascii="Optima" w:hAnsi="Optima" w:cs="Optima"/>
          <w:sz w:val="19"/>
          <w:szCs w:val="21"/>
        </w:rPr>
        <w:t xml:space="preserve"> </w:t>
      </w:r>
      <w:r w:rsidRPr="001472E9">
        <w:rPr>
          <w:rFonts w:ascii="Optima" w:hAnsi="Optima" w:cs="Optima"/>
          <w:sz w:val="19"/>
          <w:szCs w:val="21"/>
        </w:rPr>
        <w:t>réception valant mise en demeure</w:t>
      </w:r>
      <w:r w:rsidRPr="00A40308">
        <w:rPr>
          <w:rFonts w:ascii="Optima" w:hAnsi="Optima" w:cs="Optima"/>
          <w:sz w:val="19"/>
          <w:szCs w:val="21"/>
        </w:rPr>
        <w:t>.</w:t>
      </w:r>
    </w:p>
    <w:p w14:paraId="186B279E" w14:textId="77777777" w:rsidR="00B219F6" w:rsidRPr="00A40308" w:rsidRDefault="00B219F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1DB856E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.2. Fin de la convention</w:t>
      </w:r>
    </w:p>
    <w:p w14:paraId="3D9AAD2B" w14:textId="2B2779FB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La convention peut être résiliée de plein droit, sans préavis, par la </w:t>
      </w:r>
      <w:r w:rsidRPr="00426604">
        <w:rPr>
          <w:rFonts w:ascii="Optima" w:hAnsi="Optima" w:cs="Optima"/>
          <w:sz w:val="19"/>
          <w:szCs w:val="21"/>
        </w:rPr>
        <w:t>Caf</w:t>
      </w:r>
      <w:r w:rsidR="007558AF" w:rsidRPr="00426604">
        <w:rPr>
          <w:rFonts w:ascii="Optima" w:hAnsi="Optima" w:cs="Optima"/>
          <w:sz w:val="19"/>
          <w:szCs w:val="21"/>
        </w:rPr>
        <w:t xml:space="preserve"> </w:t>
      </w:r>
      <w:r w:rsidR="00426604" w:rsidRPr="00426604">
        <w:rPr>
          <w:rFonts w:ascii="Optima" w:hAnsi="Optima" w:cs="Optima"/>
          <w:sz w:val="19"/>
          <w:szCs w:val="21"/>
        </w:rPr>
        <w:t>ou</w:t>
      </w:r>
      <w:r w:rsidR="007558AF" w:rsidRPr="00426604">
        <w:rPr>
          <w:rFonts w:ascii="Optima" w:hAnsi="Optima" w:cs="Optima"/>
          <w:sz w:val="19"/>
          <w:szCs w:val="21"/>
        </w:rPr>
        <w:t xml:space="preserve"> les Francas</w:t>
      </w:r>
      <w:r w:rsidRPr="00426604">
        <w:rPr>
          <w:rFonts w:ascii="Optima" w:hAnsi="Optima" w:cs="Optima"/>
          <w:sz w:val="19"/>
          <w:szCs w:val="21"/>
        </w:rPr>
        <w:t xml:space="preserve">, </w:t>
      </w:r>
      <w:r w:rsidRPr="00A40308">
        <w:rPr>
          <w:rFonts w:ascii="Optima" w:hAnsi="Optima" w:cs="Optima"/>
          <w:sz w:val="19"/>
          <w:szCs w:val="21"/>
        </w:rPr>
        <w:t>en cas de disparition ou de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dissolution du partenaire.</w:t>
      </w:r>
    </w:p>
    <w:p w14:paraId="71F22D2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Les infractions aux lois et aux règlements en vigueur</w:t>
      </w:r>
      <w:r w:rsidRPr="000C4E80">
        <w:rPr>
          <w:rFonts w:ascii="Optima" w:hAnsi="Optima" w:cs="Optima"/>
          <w:sz w:val="19"/>
          <w:szCs w:val="21"/>
        </w:rPr>
        <w:t>, ou les cas de retard répétés et non justifiés</w:t>
      </w:r>
      <w:r w:rsidR="00482723" w:rsidRPr="000C4E80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peuvent entraîner la résiliation de plein droit de la présente convention un mois après une mise en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demeure d’exécuter par lettre recommandée avec avis de réception demeurée sans effet, et ce, sans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préjudice de tous dommages et intérêts.</w:t>
      </w:r>
    </w:p>
    <w:p w14:paraId="72BB0589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BD046FE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.3. Résolution de plein droit sans mise en demeure et sans formalité judiciaire</w:t>
      </w:r>
    </w:p>
    <w:p w14:paraId="5040393E" w14:textId="209485E2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est résolue de plein droit sans qu’il soit besoin de remplir aucune formalité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judiciaire ou de procéder à une mise en</w:t>
      </w:r>
      <w:r w:rsidR="001414B5" w:rsidRPr="00A40308">
        <w:rPr>
          <w:rFonts w:ascii="Optima" w:hAnsi="Optima" w:cs="Optima"/>
          <w:sz w:val="19"/>
          <w:szCs w:val="21"/>
        </w:rPr>
        <w:t xml:space="preserve"> demeure quelconque, en cas de</w:t>
      </w:r>
      <w:r w:rsidRPr="00A40308">
        <w:rPr>
          <w:rFonts w:ascii="Optima" w:hAnsi="Optima" w:cs="Optima"/>
          <w:sz w:val="19"/>
          <w:szCs w:val="21"/>
        </w:rPr>
        <w:t xml:space="preserve"> modification d’un des termes de la convention sans la signature d’un avenant tel qu’indiqué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l’articl</w:t>
      </w:r>
      <w:r w:rsidR="001414B5" w:rsidRPr="00A40308">
        <w:rPr>
          <w:rFonts w:ascii="Optima" w:hAnsi="Optima" w:cs="Optima"/>
          <w:sz w:val="19"/>
          <w:szCs w:val="21"/>
        </w:rPr>
        <w:t xml:space="preserve">e 6 de la présente convention, </w:t>
      </w:r>
      <w:r w:rsidRPr="00A40308">
        <w:rPr>
          <w:rFonts w:ascii="Optima" w:hAnsi="Optima" w:cs="Optima"/>
          <w:sz w:val="19"/>
          <w:szCs w:val="21"/>
        </w:rPr>
        <w:t xml:space="preserve">et sans que des offres d’exécuter ultérieures puissent </w:t>
      </w:r>
      <w:r w:rsidRPr="00426604">
        <w:rPr>
          <w:rFonts w:ascii="Optima" w:hAnsi="Optima" w:cs="Optima"/>
          <w:sz w:val="19"/>
          <w:szCs w:val="21"/>
        </w:rPr>
        <w:t xml:space="preserve">enlever à la Caf </w:t>
      </w:r>
      <w:r w:rsidR="00426604" w:rsidRPr="00426604">
        <w:rPr>
          <w:rFonts w:ascii="Optima" w:hAnsi="Optima" w:cs="Optima"/>
          <w:sz w:val="19"/>
          <w:szCs w:val="21"/>
        </w:rPr>
        <w:t>ou aux</w:t>
      </w:r>
      <w:r w:rsidR="00D063E2" w:rsidRPr="00426604">
        <w:rPr>
          <w:rFonts w:ascii="Optima" w:hAnsi="Optima" w:cs="Optima"/>
          <w:sz w:val="19"/>
          <w:szCs w:val="21"/>
        </w:rPr>
        <w:t xml:space="preserve"> Francas </w:t>
      </w:r>
      <w:r w:rsidRPr="00A40308">
        <w:rPr>
          <w:rFonts w:ascii="Optima" w:hAnsi="Optima" w:cs="Optima"/>
          <w:sz w:val="19"/>
          <w:szCs w:val="21"/>
        </w:rPr>
        <w:t>le droit d’invoquer la résolution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intervenue, et ce, sans préjudice de tous dommages et intérêts.</w:t>
      </w:r>
    </w:p>
    <w:p w14:paraId="4AE0D77D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EB7B9B1" w14:textId="77777777" w:rsidR="00482723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.4. Résolution de plein droit avec mise en demeure et sans formalité judiciaire</w:t>
      </w:r>
    </w:p>
    <w:p w14:paraId="595B88A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peut également être résolue de plein droit, après mises en demeure d’exécuter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demeurées sans effet, sans qu’il soit besoin de remplir aucune formalité judiciaire, en cas de :</w:t>
      </w:r>
    </w:p>
    <w:p w14:paraId="27954D59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non-exécution par le porteur de projet d’une seule des clauses de la présente convention ;</w:t>
      </w:r>
    </w:p>
    <w:p w14:paraId="25C52667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non-respect d’un des termes de la présente convention ;</w:t>
      </w:r>
    </w:p>
    <w:p w14:paraId="175EF372" w14:textId="77777777" w:rsidR="00693E86" w:rsidRPr="00426604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refus de communication de justificatifs, rapports ou tout autre document mentionné à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l’article 5 de la présente convention ;</w:t>
      </w:r>
    </w:p>
    <w:p w14:paraId="30AE0E78" w14:textId="3EE9274A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426604">
        <w:rPr>
          <w:rFonts w:ascii="Optima" w:hAnsi="Optima" w:cs="Optima"/>
          <w:sz w:val="19"/>
          <w:szCs w:val="21"/>
        </w:rPr>
        <w:t>et sans que des offres d’exécuter ultérieures ou l’exécution après le(s) délai(s) imparti(s) puissent</w:t>
      </w:r>
      <w:r w:rsidR="00482723" w:rsidRPr="00426604">
        <w:rPr>
          <w:rFonts w:ascii="Optima" w:hAnsi="Optima" w:cs="Optima"/>
          <w:sz w:val="19"/>
          <w:szCs w:val="21"/>
        </w:rPr>
        <w:t xml:space="preserve"> </w:t>
      </w:r>
      <w:r w:rsidRPr="00426604">
        <w:rPr>
          <w:rFonts w:ascii="Optima" w:hAnsi="Optima" w:cs="Optima"/>
          <w:sz w:val="19"/>
          <w:szCs w:val="21"/>
        </w:rPr>
        <w:t xml:space="preserve">enlever à la Caf </w:t>
      </w:r>
      <w:r w:rsidR="00426604" w:rsidRPr="00426604">
        <w:rPr>
          <w:rFonts w:ascii="Optima" w:hAnsi="Optima" w:cs="Optima"/>
          <w:sz w:val="19"/>
          <w:szCs w:val="21"/>
        </w:rPr>
        <w:t>ou aux</w:t>
      </w:r>
      <w:r w:rsidR="007558AF" w:rsidRPr="00426604">
        <w:rPr>
          <w:rFonts w:ascii="Optima" w:hAnsi="Optima" w:cs="Optima"/>
          <w:sz w:val="19"/>
          <w:szCs w:val="21"/>
        </w:rPr>
        <w:t xml:space="preserve"> Francas </w:t>
      </w:r>
      <w:r w:rsidRPr="00426604">
        <w:rPr>
          <w:rFonts w:ascii="Optima" w:hAnsi="Optima" w:cs="Optima"/>
          <w:sz w:val="19"/>
          <w:szCs w:val="21"/>
        </w:rPr>
        <w:t xml:space="preserve">le droit </w:t>
      </w:r>
      <w:r w:rsidRPr="00A40308">
        <w:rPr>
          <w:rFonts w:ascii="Optima" w:hAnsi="Optima" w:cs="Optima"/>
          <w:sz w:val="19"/>
          <w:szCs w:val="21"/>
        </w:rPr>
        <w:t>d’exiger la résolution encourue.</w:t>
      </w:r>
    </w:p>
    <w:p w14:paraId="206DD1F6" w14:textId="1DB13039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 xml:space="preserve">La Caf </w:t>
      </w:r>
      <w:r w:rsidR="007558AF" w:rsidRPr="00426604">
        <w:rPr>
          <w:rFonts w:ascii="Optima" w:hAnsi="Optima" w:cs="Optima"/>
          <w:sz w:val="19"/>
          <w:szCs w:val="21"/>
        </w:rPr>
        <w:t xml:space="preserve">ou les Francas </w:t>
      </w:r>
      <w:r w:rsidRPr="00426604">
        <w:rPr>
          <w:rFonts w:ascii="Optima" w:hAnsi="Optima" w:cs="Optima"/>
          <w:sz w:val="19"/>
          <w:szCs w:val="21"/>
        </w:rPr>
        <w:t xml:space="preserve">adresse </w:t>
      </w:r>
      <w:r w:rsidRPr="00A40308">
        <w:rPr>
          <w:rFonts w:ascii="Optima" w:hAnsi="Optima" w:cs="Optima"/>
          <w:sz w:val="19"/>
          <w:szCs w:val="21"/>
        </w:rPr>
        <w:t>au porteur de projet cette mise en demeure par lettre recommandée avec avis de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réception. À défaut d’exécution par le </w:t>
      </w:r>
      <w:r w:rsidR="00482723" w:rsidRPr="00A40308">
        <w:rPr>
          <w:rFonts w:ascii="Optima" w:hAnsi="Optima" w:cs="Optima"/>
          <w:sz w:val="19"/>
          <w:szCs w:val="21"/>
        </w:rPr>
        <w:t>porteur de projet</w:t>
      </w:r>
      <w:r w:rsidRPr="00A40308">
        <w:rPr>
          <w:rFonts w:ascii="Optima" w:hAnsi="Optima" w:cs="Optima"/>
          <w:sz w:val="19"/>
          <w:szCs w:val="21"/>
        </w:rPr>
        <w:t xml:space="preserve"> de ses engagements dans le délai d’un mois à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compter de l’envoi de cette mise en demeure, la présente convention est résolue de plein droit, sans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préjudice de tous dommages et intérêts.</w:t>
      </w:r>
    </w:p>
    <w:p w14:paraId="301C7EF8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03FB733" w14:textId="77777777" w:rsidR="00693E86" w:rsidRPr="00A40308" w:rsidRDefault="001D7069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 xml:space="preserve">Article </w:t>
      </w:r>
      <w:r w:rsidR="007A17AE" w:rsidRPr="00A40308">
        <w:rPr>
          <w:rStyle w:val="lev"/>
          <w:sz w:val="24"/>
        </w:rPr>
        <w:t>6</w:t>
      </w:r>
      <w:r w:rsidR="00693E86" w:rsidRPr="00A40308">
        <w:rPr>
          <w:rStyle w:val="lev"/>
          <w:sz w:val="24"/>
        </w:rPr>
        <w:t>. Recours</w:t>
      </w:r>
    </w:p>
    <w:p w14:paraId="376407D4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38D23DD" w14:textId="77777777" w:rsidR="00693E86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Recours amiable.</w:t>
      </w:r>
      <w:r w:rsidRPr="00A40308">
        <w:rPr>
          <w:rFonts w:ascii="Optima" w:hAnsi="Optima" w:cs="Optima"/>
          <w:sz w:val="19"/>
          <w:szCs w:val="21"/>
        </w:rPr>
        <w:t xml:space="preserve"> Le</w:t>
      </w:r>
      <w:r w:rsidR="00AC1491" w:rsidRPr="00A40308">
        <w:rPr>
          <w:rFonts w:ascii="Optima" w:hAnsi="Optima" w:cs="Optima"/>
          <w:sz w:val="19"/>
          <w:szCs w:val="21"/>
        </w:rPr>
        <w:t xml:space="preserve"> conseil</w:t>
      </w:r>
      <w:r w:rsidRPr="00A40308">
        <w:rPr>
          <w:rFonts w:ascii="Optima" w:hAnsi="Optima" w:cs="Optima"/>
          <w:sz w:val="19"/>
          <w:szCs w:val="21"/>
        </w:rPr>
        <w:t xml:space="preserve"> d’administration de la Caf est compétent pour connaître des recours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amiables, en cas de différend ou de litige né de l’exécution de la présente convention.</w:t>
      </w:r>
    </w:p>
    <w:p w14:paraId="07FC5F50" w14:textId="77777777" w:rsidR="00694FA8" w:rsidRPr="00A4030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8A59294" w14:textId="77777777" w:rsidR="00693E86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Recours contentieux</w:t>
      </w:r>
      <w:r w:rsidRPr="00A40308">
        <w:rPr>
          <w:rFonts w:ascii="Optima" w:hAnsi="Optima" w:cs="Optima"/>
          <w:sz w:val="19"/>
          <w:szCs w:val="21"/>
        </w:rPr>
        <w:t>. Tout litige résultant de l’exécution de la présente convention est du ressort du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tribunal administratif dont relève la Caf.</w:t>
      </w:r>
    </w:p>
    <w:p w14:paraId="77E144EB" w14:textId="77777777" w:rsidR="00694FA8" w:rsidRPr="00A4030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2F50191" w14:textId="00B63051" w:rsidR="00693E86" w:rsidRPr="00D063E2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La suite possible à une convention échue</w:t>
      </w:r>
      <w:r w:rsidRPr="00A40308">
        <w:rPr>
          <w:rFonts w:ascii="Optima" w:hAnsi="Optima" w:cs="Optima"/>
          <w:sz w:val="19"/>
          <w:szCs w:val="21"/>
        </w:rPr>
        <w:t>. La présente convention ne peut faire l’objet d’une tacite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reconduction. Sa prolongation ou sa reconduction, par la signature </w:t>
      </w:r>
      <w:r w:rsidR="004B1EC9">
        <w:rPr>
          <w:rFonts w:ascii="Optima" w:hAnsi="Optima" w:cs="Optima"/>
          <w:sz w:val="19"/>
          <w:szCs w:val="21"/>
        </w:rPr>
        <w:t>d’une nouvelle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convention, suppose notamment une demande expresse du porteur de projet auprès de la Caf</w:t>
      </w:r>
      <w:r w:rsidR="00D063E2">
        <w:rPr>
          <w:rFonts w:ascii="Optima" w:hAnsi="Optima" w:cs="Optima"/>
          <w:sz w:val="19"/>
          <w:szCs w:val="21"/>
        </w:rPr>
        <w:t xml:space="preserve"> </w:t>
      </w:r>
      <w:r w:rsidR="00D063E2" w:rsidRPr="00930D59">
        <w:rPr>
          <w:rFonts w:ascii="Optima" w:hAnsi="Optima" w:cs="Optima"/>
          <w:sz w:val="19"/>
          <w:szCs w:val="21"/>
        </w:rPr>
        <w:t>et des Francas</w:t>
      </w:r>
      <w:r w:rsidRPr="00930D59">
        <w:rPr>
          <w:rFonts w:ascii="Optima" w:hAnsi="Optima" w:cs="Optima"/>
          <w:sz w:val="19"/>
          <w:szCs w:val="21"/>
        </w:rPr>
        <w:t>.</w:t>
      </w:r>
      <w:r w:rsidR="00AC1491" w:rsidRPr="00930D59">
        <w:rPr>
          <w:rFonts w:ascii="Optima" w:hAnsi="Optima" w:cs="Optima"/>
          <w:sz w:val="19"/>
          <w:szCs w:val="21"/>
        </w:rPr>
        <w:t xml:space="preserve"> </w:t>
      </w:r>
    </w:p>
    <w:p w14:paraId="3C4A14A8" w14:textId="2A247C68" w:rsidR="00A537B9" w:rsidRDefault="00A537B9">
      <w:pPr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br w:type="page"/>
      </w:r>
    </w:p>
    <w:p w14:paraId="54C5619F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10749FA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 xml:space="preserve">Article </w:t>
      </w:r>
      <w:r w:rsidR="001D7069" w:rsidRPr="00A40308">
        <w:rPr>
          <w:rStyle w:val="lev"/>
          <w:sz w:val="24"/>
        </w:rPr>
        <w:t>8</w:t>
      </w:r>
      <w:r w:rsidRPr="00A40308">
        <w:rPr>
          <w:rStyle w:val="lev"/>
          <w:sz w:val="24"/>
        </w:rPr>
        <w:t>. Durée de la convention</w:t>
      </w:r>
    </w:p>
    <w:p w14:paraId="0FADA03D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2E90248" w14:textId="0751207F" w:rsidR="00693E86" w:rsidRPr="00D063E2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La présente convention est conclue </w:t>
      </w:r>
      <w:r w:rsidR="00AC1491" w:rsidRPr="00A40308">
        <w:rPr>
          <w:rFonts w:ascii="Optima" w:hAnsi="Optima" w:cs="Optima"/>
          <w:sz w:val="19"/>
          <w:szCs w:val="21"/>
        </w:rPr>
        <w:t>à partir du</w:t>
      </w:r>
      <w:r w:rsidR="00571F15" w:rsidRPr="00A40308">
        <w:rPr>
          <w:rFonts w:ascii="Optima" w:hAnsi="Optima" w:cs="Optima"/>
          <w:sz w:val="19"/>
          <w:szCs w:val="21"/>
        </w:rPr>
        <w:t xml:space="preserve"> </w:t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B219F6" w:rsidRPr="00A40308">
        <w:rPr>
          <w:rFonts w:ascii="Optima" w:hAnsi="Optima" w:cs="Optima"/>
          <w:sz w:val="19"/>
          <w:szCs w:val="21"/>
        </w:rPr>
        <w:t xml:space="preserve"> </w:t>
      </w:r>
      <w:r w:rsidR="004A65E2">
        <w:t>jusqu’au 31 décembre 2022</w:t>
      </w:r>
      <w:r w:rsidR="00930D59" w:rsidRPr="00930D59">
        <w:t>.</w:t>
      </w:r>
    </w:p>
    <w:p w14:paraId="10093307" w14:textId="77777777" w:rsidR="00AC1491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est dispensée des droits de timbre, d’enregistrement et de la taxe de publicité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foncière, conformément à l’article L. 124-3 du Code de la sécurité sociale.</w:t>
      </w:r>
    </w:p>
    <w:p w14:paraId="67DCAA87" w14:textId="77777777" w:rsidR="00930D59" w:rsidRDefault="00930D5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91764CB" w14:textId="0E45D5B2" w:rsidR="00AC72AB" w:rsidRDefault="00930D59" w:rsidP="00AC72AB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t>Le</w:t>
      </w:r>
      <w:r w:rsidR="00693E86" w:rsidRPr="00A40308">
        <w:rPr>
          <w:rFonts w:ascii="Optima" w:hAnsi="Optima" w:cs="Optima"/>
          <w:sz w:val="19"/>
          <w:szCs w:val="21"/>
        </w:rPr>
        <w:t xml:space="preserve"> porteur de projet reconnaît avoir pris connaissance de ses obligations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="00693E86" w:rsidRPr="00A40308">
        <w:rPr>
          <w:rFonts w:ascii="Optima" w:hAnsi="Optima" w:cs="Optima"/>
          <w:sz w:val="19"/>
          <w:szCs w:val="21"/>
        </w:rPr>
        <w:t>induites par la présente convention et les accepte.</w:t>
      </w:r>
      <w:r w:rsidR="008941BF">
        <w:rPr>
          <w:rFonts w:ascii="Optima" w:hAnsi="Optima" w:cs="Optima"/>
          <w:sz w:val="19"/>
          <w:szCs w:val="21"/>
        </w:rPr>
        <w:t xml:space="preserve"> </w:t>
      </w:r>
      <w:r w:rsidR="00693E86" w:rsidRPr="00A40308">
        <w:rPr>
          <w:rFonts w:ascii="Optima" w:hAnsi="Optima" w:cs="Optima"/>
          <w:sz w:val="19"/>
          <w:szCs w:val="21"/>
        </w:rPr>
        <w:t>Il est établi un original de la présente convention pour chacun des c</w:t>
      </w:r>
      <w:r w:rsidR="00452467" w:rsidRPr="00A40308">
        <w:rPr>
          <w:rFonts w:ascii="Optima" w:hAnsi="Optima" w:cs="Optima"/>
          <w:sz w:val="19"/>
          <w:szCs w:val="21"/>
        </w:rPr>
        <w:t>osignataire</w:t>
      </w:r>
      <w:r w:rsidR="007A17AE" w:rsidRPr="00A40308">
        <w:rPr>
          <w:rFonts w:ascii="Optima" w:hAnsi="Optima" w:cs="Optima"/>
          <w:sz w:val="19"/>
          <w:szCs w:val="21"/>
        </w:rPr>
        <w:t>s.</w:t>
      </w:r>
    </w:p>
    <w:p w14:paraId="26392759" w14:textId="77777777" w:rsidR="00A537B9" w:rsidRDefault="00A537B9" w:rsidP="00AC72AB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A48453C" w14:textId="61C17168" w:rsidR="00A40308" w:rsidRPr="00A40308" w:rsidRDefault="00AC72AB" w:rsidP="00727875">
      <w:pPr>
        <w:rPr>
          <w:rFonts w:ascii="Optima" w:hAnsi="Optima" w:cs="Optima"/>
        </w:rPr>
      </w:pPr>
      <w:r w:rsidRPr="00A40308">
        <w:rPr>
          <w:rFonts w:ascii="Optima" w:hAnsi="Optima" w:cs="Optima"/>
        </w:rPr>
        <w:t xml:space="preserve">Fait à </w:t>
      </w:r>
      <w:r w:rsidR="005F5E4A">
        <w:rPr>
          <w:rFonts w:ascii="Optima" w:hAnsi="Optima" w:cs="Optima"/>
        </w:rPr>
        <w:tab/>
      </w:r>
      <w:r w:rsidR="005F5E4A">
        <w:rPr>
          <w:rFonts w:ascii="Optima" w:hAnsi="Optima" w:cs="Optima"/>
        </w:rPr>
        <w:tab/>
      </w:r>
      <w:r w:rsidR="005F5E4A">
        <w:rPr>
          <w:rFonts w:ascii="Optima" w:hAnsi="Optima" w:cs="Optima"/>
        </w:rPr>
        <w:tab/>
      </w:r>
      <w:r w:rsidR="00727875">
        <w:rPr>
          <w:rFonts w:ascii="Optima" w:hAnsi="Optima" w:cs="Optima"/>
        </w:rPr>
        <w:tab/>
      </w:r>
      <w:r w:rsidR="008941BF">
        <w:rPr>
          <w:rFonts w:ascii="Optima" w:hAnsi="Optima" w:cs="Optima"/>
        </w:rPr>
        <w:tab/>
      </w:r>
      <w:r w:rsidR="008941BF">
        <w:rPr>
          <w:rFonts w:ascii="Optima" w:hAnsi="Optima" w:cs="Optima"/>
        </w:rPr>
        <w:tab/>
      </w:r>
      <w:r w:rsidR="008941BF">
        <w:rPr>
          <w:rFonts w:ascii="Optima" w:hAnsi="Optima" w:cs="Optima"/>
        </w:rPr>
        <w:tab/>
      </w:r>
      <w:r w:rsidRPr="00A40308">
        <w:rPr>
          <w:rFonts w:ascii="Optima" w:hAnsi="Optima" w:cs="Optima"/>
        </w:rPr>
        <w:t xml:space="preserve">Le </w:t>
      </w:r>
    </w:p>
    <w:p w14:paraId="41951B4A" w14:textId="77777777" w:rsidR="00CF2247" w:rsidRPr="00A40308" w:rsidRDefault="00CF2247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1044AF8A" w14:textId="77777777" w:rsidR="00AC72AB" w:rsidRPr="00A40308" w:rsidRDefault="00AC72A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C72AB" w:rsidRPr="00A40308" w:rsidSect="00452467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360F09D0" w14:textId="40EFCEEF" w:rsidR="00A00D99" w:rsidRPr="00A40308" w:rsidRDefault="00AC72AB" w:rsidP="00371CF9">
      <w:r w:rsidRPr="00A40308">
        <w:rPr>
          <w:rFonts w:ascii="Optima" w:hAnsi="Optima" w:cs="Optima"/>
        </w:rPr>
        <w:t>Nom du porteur de projet</w:t>
      </w:r>
    </w:p>
    <w:p w14:paraId="79F851BE" w14:textId="2B3FEBC6" w:rsidR="00A00D99" w:rsidRPr="00A40308" w:rsidRDefault="005F5E4A" w:rsidP="004872B4">
      <w:pPr>
        <w:rPr>
          <w:rFonts w:ascii="Optima" w:hAnsi="Optima" w:cs="Optima"/>
        </w:rPr>
      </w:pPr>
      <w:r>
        <w:rPr>
          <w:rFonts w:ascii="Optima" w:hAnsi="Optima" w:cs="Optima"/>
        </w:rPr>
        <w:t>Représentant(e) :</w:t>
      </w:r>
    </w:p>
    <w:p w14:paraId="4664D66A" w14:textId="77777777" w:rsidR="00C23F24" w:rsidRPr="00A40308" w:rsidRDefault="00693E86" w:rsidP="00C23F24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</w:p>
    <w:p w14:paraId="25828C08" w14:textId="77777777" w:rsidR="00A40308" w:rsidRPr="00A40308" w:rsidRDefault="00A40308" w:rsidP="00C23F24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Optima"/>
        </w:rPr>
      </w:pPr>
    </w:p>
    <w:p w14:paraId="1C42DB7C" w14:textId="6B066C65" w:rsidR="00C23F24" w:rsidRPr="00A40308" w:rsidRDefault="0013645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Prénom(s) et n</w:t>
      </w:r>
      <w:r w:rsidR="00C23F24" w:rsidRPr="00A40308">
        <w:rPr>
          <w:rFonts w:ascii="Optima" w:hAnsi="Optima" w:cs="Optima"/>
        </w:rPr>
        <w:t>om</w:t>
      </w:r>
      <w:r w:rsidRPr="00A40308">
        <w:rPr>
          <w:rFonts w:ascii="Optima" w:hAnsi="Optima" w:cs="Optima"/>
        </w:rPr>
        <w:t>(s)</w:t>
      </w:r>
      <w:r w:rsidR="005F5E4A">
        <w:rPr>
          <w:rFonts w:ascii="Optima" w:hAnsi="Optima" w:cs="Optima"/>
        </w:rPr>
        <w:t xml:space="preserve"> du/des Promeneurs du Net </w:t>
      </w:r>
    </w:p>
    <w:p w14:paraId="4BEAEFF3" w14:textId="77777777" w:rsidR="00B748BC" w:rsidRPr="00A40308" w:rsidRDefault="00A00D9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  <w:r w:rsidR="00C23F24" w:rsidRPr="00A40308">
        <w:rPr>
          <w:rFonts w:ascii="Optima" w:hAnsi="Optima" w:cs="Optima"/>
        </w:rPr>
        <w:t>(s)</w:t>
      </w:r>
    </w:p>
    <w:p w14:paraId="0F041732" w14:textId="77777777" w:rsidR="00A40308" w:rsidRPr="00A40308" w:rsidRDefault="00A4030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68C44351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4C576F63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00D99" w:rsidRPr="00A40308" w:rsidSect="00A00D99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5159178F" w14:textId="7757B5AF" w:rsidR="00A00D99" w:rsidRPr="00A40308" w:rsidRDefault="005F5E4A" w:rsidP="00A00D99">
      <w:pPr>
        <w:autoSpaceDE w:val="0"/>
        <w:autoSpaceDN w:val="0"/>
        <w:adjustRightInd w:val="0"/>
        <w:spacing w:after="120" w:line="240" w:lineRule="auto"/>
        <w:jc w:val="both"/>
        <w:rPr>
          <w:rFonts w:ascii="Optima" w:hAnsi="Optima" w:cs="Optima"/>
        </w:rPr>
      </w:pPr>
      <w:r>
        <w:t>C</w:t>
      </w:r>
      <w:r w:rsidR="00AC72AB" w:rsidRPr="00A40308">
        <w:rPr>
          <w:rFonts w:ascii="Optima" w:hAnsi="Optima" w:cs="Optima"/>
        </w:rPr>
        <w:t>aisse d’Allocations familiales</w:t>
      </w:r>
      <w:r w:rsidR="00A00D99" w:rsidRPr="00A40308">
        <w:rPr>
          <w:rFonts w:ascii="Optima" w:hAnsi="Optima" w:cs="Optima"/>
        </w:rPr>
        <w:t xml:space="preserve"> du Maine-et-Loire</w:t>
      </w:r>
    </w:p>
    <w:p w14:paraId="61E9A6AF" w14:textId="0081BCE3" w:rsidR="00A40308" w:rsidRPr="00A40308" w:rsidRDefault="00A00D99" w:rsidP="00A00D99">
      <w:pPr>
        <w:autoSpaceDE w:val="0"/>
        <w:autoSpaceDN w:val="0"/>
        <w:adjustRightInd w:val="0"/>
        <w:spacing w:after="12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 xml:space="preserve">Nom du représentant </w:t>
      </w:r>
      <w:r w:rsidR="00427DDB">
        <w:rPr>
          <w:rFonts w:ascii="Optima" w:hAnsi="Optima" w:cs="Optima"/>
        </w:rPr>
        <w:t>Nathalie Gilles, Directrice de l’Action Sociale</w:t>
      </w:r>
    </w:p>
    <w:p w14:paraId="5BAC6A54" w14:textId="77777777" w:rsidR="00A00D99" w:rsidRPr="00A40308" w:rsidRDefault="00AC72AB" w:rsidP="00A00D99">
      <w:pPr>
        <w:autoSpaceDE w:val="0"/>
        <w:autoSpaceDN w:val="0"/>
        <w:adjustRightInd w:val="0"/>
        <w:spacing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</w:p>
    <w:p w14:paraId="007801CB" w14:textId="77777777" w:rsidR="00A40308" w:rsidRPr="00A40308" w:rsidRDefault="00A40308" w:rsidP="00A00D99">
      <w:pPr>
        <w:autoSpaceDE w:val="0"/>
        <w:autoSpaceDN w:val="0"/>
        <w:adjustRightInd w:val="0"/>
        <w:spacing w:line="240" w:lineRule="auto"/>
        <w:jc w:val="both"/>
        <w:rPr>
          <w:rFonts w:ascii="Optima" w:hAnsi="Optima" w:cs="Optima"/>
        </w:rPr>
      </w:pPr>
    </w:p>
    <w:p w14:paraId="177D3ACE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3A45A4A6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00D99" w:rsidRPr="00A40308" w:rsidSect="00A00D99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1CCA5228" w14:textId="77777777" w:rsidR="00A00D99" w:rsidRPr="005F5E4A" w:rsidRDefault="00D613D5" w:rsidP="00452467">
      <w:pPr>
        <w:jc w:val="both"/>
        <w:rPr>
          <w:rFonts w:ascii="Optima" w:hAnsi="Optima"/>
        </w:rPr>
      </w:pPr>
      <w:r w:rsidRPr="005F5E4A">
        <w:rPr>
          <w:rFonts w:ascii="Optima" w:hAnsi="Optima"/>
        </w:rPr>
        <w:t>Association Départemental</w:t>
      </w:r>
      <w:r w:rsidR="00A00D99" w:rsidRPr="005F5E4A">
        <w:rPr>
          <w:rFonts w:ascii="Optima" w:hAnsi="Optima"/>
        </w:rPr>
        <w:t>e des Francas du Maine-et-Loire</w:t>
      </w:r>
    </w:p>
    <w:p w14:paraId="18BE7C3C" w14:textId="0994F207" w:rsidR="00AC72AB" w:rsidRPr="00A40308" w:rsidRDefault="00D613D5" w:rsidP="00452467">
      <w:pPr>
        <w:jc w:val="both"/>
      </w:pPr>
      <w:r w:rsidRPr="00A40308">
        <w:rPr>
          <w:rFonts w:ascii="Optima" w:hAnsi="Optima" w:cs="Optima"/>
        </w:rPr>
        <w:t>N</w:t>
      </w:r>
      <w:r w:rsidR="00B748BC" w:rsidRPr="00A40308">
        <w:rPr>
          <w:rFonts w:ascii="Optima" w:hAnsi="Optima" w:cs="Optima"/>
        </w:rPr>
        <w:t xml:space="preserve">om du représentant : </w:t>
      </w:r>
      <w:r w:rsidR="006D107F">
        <w:rPr>
          <w:rFonts w:ascii="Optima" w:hAnsi="Optima" w:cs="Optima"/>
        </w:rPr>
        <w:t xml:space="preserve">Thomas </w:t>
      </w:r>
      <w:proofErr w:type="spellStart"/>
      <w:r w:rsidR="006D107F">
        <w:rPr>
          <w:rFonts w:ascii="Optima" w:hAnsi="Optima" w:cs="Optima"/>
        </w:rPr>
        <w:t>Onillon</w:t>
      </w:r>
      <w:proofErr w:type="spellEnd"/>
      <w:r w:rsidR="006D107F">
        <w:rPr>
          <w:rFonts w:ascii="Optima" w:hAnsi="Optima" w:cs="Optima"/>
        </w:rPr>
        <w:t>, Président</w:t>
      </w:r>
    </w:p>
    <w:p w14:paraId="5EB0CA02" w14:textId="77777777" w:rsidR="00B748BC" w:rsidRPr="00A40308" w:rsidRDefault="00D613D5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  <w:r w:rsidR="00B748BC" w:rsidRPr="00A40308">
        <w:rPr>
          <w:rFonts w:ascii="Optima" w:hAnsi="Optima" w:cs="Optima"/>
        </w:rPr>
        <w:t> :</w:t>
      </w:r>
    </w:p>
    <w:p w14:paraId="3F42A21E" w14:textId="77777777" w:rsidR="00A40308" w:rsidRDefault="00A40308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A52283F" w14:textId="77777777" w:rsidR="00A40308" w:rsidRPr="00A40308" w:rsidRDefault="00A40308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4D5503BA" w14:textId="77777777" w:rsidR="007A219F" w:rsidRDefault="007A219F">
      <w:pPr>
        <w:sectPr w:rsidR="007A219F" w:rsidSect="00A00D99"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517CC4A5" w14:textId="77777777" w:rsidR="003562A1" w:rsidRPr="003562A1" w:rsidRDefault="003562A1" w:rsidP="003562A1">
      <w:pPr>
        <w:jc w:val="both"/>
        <w:rPr>
          <w:rStyle w:val="lev"/>
          <w:sz w:val="28"/>
        </w:rPr>
      </w:pPr>
      <w:r w:rsidRPr="003562A1">
        <w:rPr>
          <w:rStyle w:val="lev"/>
          <w:sz w:val="28"/>
        </w:rPr>
        <w:lastRenderedPageBreak/>
        <w:t>Pièces justificatives</w:t>
      </w:r>
    </w:p>
    <w:p w14:paraId="3A90D21F" w14:textId="77777777" w:rsidR="003562A1" w:rsidRDefault="003562A1" w:rsidP="003562A1">
      <w:pPr>
        <w:jc w:val="both"/>
      </w:pPr>
      <w:r>
        <w:t>La signature de la convention et la fourniture de matériel s’effectuent sur production des pièces justificatives suivantes :</w:t>
      </w:r>
    </w:p>
    <w:tbl>
      <w:tblPr>
        <w:tblpPr w:leftFromText="141" w:rightFromText="141" w:vertAnchor="page" w:horzAnchor="margin" w:tblpY="3278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394"/>
        <w:gridCol w:w="3270"/>
      </w:tblGrid>
      <w:tr w:rsidR="003562A1" w:rsidRPr="003562A1" w14:paraId="609CF9E6" w14:textId="77777777" w:rsidTr="003562A1">
        <w:trPr>
          <w:trHeight w:val="6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C37B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Nature de l’élément justifié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25D2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la signature de la première convention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09E7C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le renouvellement de la convention</w:t>
            </w:r>
          </w:p>
        </w:tc>
      </w:tr>
      <w:tr w:rsidR="003562A1" w:rsidRPr="003562A1" w14:paraId="3A4514CF" w14:textId="77777777" w:rsidTr="003562A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A41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Existence légale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A018" w14:textId="77777777" w:rsidR="003562A1" w:rsidRPr="004A65E2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Récépissé de déclaration en préfecture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8034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4291EA8E" w14:textId="77777777" w:rsidTr="003562A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172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FCDF" w14:textId="77777777" w:rsidR="003562A1" w:rsidRPr="00420A5C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Numéro </w:t>
            </w:r>
            <w:proofErr w:type="spellStart"/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Siren</w:t>
            </w:r>
            <w:proofErr w:type="spellEnd"/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/Siret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4AD1C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20A5C" w:rsidRPr="003562A1" w14:paraId="00F59C54" w14:textId="77777777" w:rsidTr="00C760D1">
        <w:trPr>
          <w:trHeight w:val="15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C30" w14:textId="77777777" w:rsidR="00420A5C" w:rsidRPr="003562A1" w:rsidRDefault="00420A5C" w:rsidP="00C7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Capacité du contractant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2F24" w14:textId="77777777" w:rsidR="00420A5C" w:rsidRPr="00420A5C" w:rsidRDefault="00420A5C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Vocation </w:t>
            </w: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Statuts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93BBC" w14:textId="77777777" w:rsidR="00420A5C" w:rsidRPr="003562A1" w:rsidRDefault="00420A5C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20A5C" w:rsidRPr="003562A1" w14:paraId="3BA26FE0" w14:textId="77777777" w:rsidTr="00C760D1">
        <w:trPr>
          <w:trHeight w:val="600"/>
        </w:trPr>
        <w:tc>
          <w:tcPr>
            <w:tcW w:w="19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DE6" w14:textId="77777777" w:rsidR="00420A5C" w:rsidRPr="003562A1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0EA" w14:textId="77777777" w:rsidR="00420A5C" w:rsidRPr="00420A5C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Liste datée des membres du conseil d’administration et du bureau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9693" w14:textId="77777777" w:rsidR="00420A5C" w:rsidRPr="003562A1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Liste datée des membres du conseil d’administration et du bureau</w:t>
            </w:r>
          </w:p>
        </w:tc>
      </w:tr>
      <w:tr w:rsidR="003562A1" w:rsidRPr="003562A1" w14:paraId="3A70C662" w14:textId="77777777" w:rsidTr="003562A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27C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Activité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E47" w14:textId="77777777" w:rsidR="003562A1" w:rsidRPr="004A65E2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Projet éducatif de la structure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14D4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3BE3F046" w14:textId="77777777" w:rsidTr="003562A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76E6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B5E" w14:textId="77777777" w:rsidR="003562A1" w:rsidRPr="004A65E2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Règlement intérieur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6B4D5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27B01CFB" w14:textId="77777777" w:rsidTr="003562A1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57D4E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4F0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Plaquettes de présentation du porteur de projet et autres documents de communication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FAF98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63FDBA4B" w14:textId="77777777" w:rsidTr="003562A1">
        <w:trPr>
          <w:trHeight w:val="6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49CF4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955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Copie des labels et agréments (Jeunesse et éducation populaire…)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67970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17E0ABB6" w14:textId="77777777" w:rsidR="003562A1" w:rsidRDefault="003562A1" w:rsidP="003562A1">
      <w:pPr>
        <w:jc w:val="both"/>
      </w:pPr>
      <w:r>
        <w:t>• Si le porteur de projet est une association</w:t>
      </w:r>
    </w:p>
    <w:p w14:paraId="21281E24" w14:textId="77777777" w:rsidR="003562A1" w:rsidRPr="003562A1" w:rsidRDefault="003562A1" w:rsidP="003562A1"/>
    <w:p w14:paraId="1B190753" w14:textId="77777777" w:rsidR="003562A1" w:rsidRPr="003562A1" w:rsidRDefault="003562A1" w:rsidP="003562A1"/>
    <w:p w14:paraId="2A3AB021" w14:textId="77777777" w:rsidR="003562A1" w:rsidRPr="003562A1" w:rsidRDefault="003562A1" w:rsidP="003562A1"/>
    <w:p w14:paraId="2883A593" w14:textId="77777777" w:rsidR="003562A1" w:rsidRPr="003562A1" w:rsidRDefault="003562A1" w:rsidP="003562A1"/>
    <w:p w14:paraId="5D73CC19" w14:textId="77777777" w:rsidR="003562A1" w:rsidRPr="003562A1" w:rsidRDefault="003562A1" w:rsidP="003562A1"/>
    <w:p w14:paraId="3E69B0CD" w14:textId="77777777" w:rsidR="003562A1" w:rsidRPr="003562A1" w:rsidRDefault="003562A1" w:rsidP="003562A1"/>
    <w:p w14:paraId="77B07A84" w14:textId="77777777" w:rsidR="003562A1" w:rsidRPr="003562A1" w:rsidRDefault="003562A1" w:rsidP="003562A1"/>
    <w:p w14:paraId="4859162F" w14:textId="77777777" w:rsidR="003562A1" w:rsidRPr="003562A1" w:rsidRDefault="003562A1" w:rsidP="003562A1"/>
    <w:p w14:paraId="1CB4E936" w14:textId="77777777" w:rsidR="003562A1" w:rsidRPr="003562A1" w:rsidRDefault="003562A1" w:rsidP="003562A1"/>
    <w:p w14:paraId="636371D0" w14:textId="77777777" w:rsidR="003562A1" w:rsidRPr="003562A1" w:rsidRDefault="003562A1" w:rsidP="003562A1"/>
    <w:p w14:paraId="7912376A" w14:textId="77777777" w:rsidR="003562A1" w:rsidRPr="003562A1" w:rsidRDefault="003562A1" w:rsidP="003562A1"/>
    <w:p w14:paraId="4AE4CB34" w14:textId="77777777" w:rsidR="003562A1" w:rsidRPr="003562A1" w:rsidRDefault="003562A1" w:rsidP="003562A1"/>
    <w:p w14:paraId="465460BC" w14:textId="77777777" w:rsidR="003562A1" w:rsidRPr="003562A1" w:rsidRDefault="003562A1" w:rsidP="003562A1"/>
    <w:p w14:paraId="2E0FD3C8" w14:textId="77777777" w:rsidR="00274F30" w:rsidRDefault="00274F30">
      <w:r>
        <w:br w:type="page"/>
      </w:r>
    </w:p>
    <w:p w14:paraId="303C5E13" w14:textId="77777777" w:rsidR="00693E86" w:rsidRDefault="003562A1" w:rsidP="003562A1">
      <w:r>
        <w:lastRenderedPageBreak/>
        <w:t xml:space="preserve">• Si le </w:t>
      </w:r>
      <w:r w:rsidRPr="003562A1">
        <w:t>porteur de projet est une collectivité territoriale/un établissement public</w:t>
      </w:r>
      <w:r>
        <w:t> </w:t>
      </w:r>
      <w:r w:rsidR="00D92B73">
        <w:t xml:space="preserve">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394"/>
        <w:gridCol w:w="3270"/>
      </w:tblGrid>
      <w:tr w:rsidR="003562A1" w:rsidRPr="003562A1" w14:paraId="3401AF54" w14:textId="77777777" w:rsidTr="00452467">
        <w:trPr>
          <w:trHeight w:val="9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E25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Nature de l’élément justifié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09B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la signature de la première convention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28DE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le renouvellement de la convention</w:t>
            </w:r>
          </w:p>
        </w:tc>
      </w:tr>
      <w:tr w:rsidR="003562A1" w:rsidRPr="003562A1" w14:paraId="13ECCB4B" w14:textId="77777777" w:rsidTr="00452467">
        <w:trPr>
          <w:trHeight w:val="15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BD2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Existence légale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D1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Arrêté préfectoral portant création</w:t>
            </w: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d’un 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Sivu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Sivom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Epci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/communauté de communes et détaillant le champ de compétence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1BF8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46D7BD20" w14:textId="77777777" w:rsidTr="00420A5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B9AF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6CA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Numéro 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Siren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/Siret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D1DA8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52467" w:rsidRPr="003562A1" w14:paraId="2B5BEFE9" w14:textId="77777777" w:rsidTr="00420A5C">
        <w:trPr>
          <w:trHeight w:val="1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61A5" w14:textId="77777777" w:rsidR="00452467" w:rsidRPr="003562A1" w:rsidRDefault="00452467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Vocation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1DBCB" w14:textId="77777777" w:rsidR="00452467" w:rsidRPr="003562A1" w:rsidRDefault="00452467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Statuts</w:t>
            </w: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les établissements publics de coopération intercommunale (détaillant les champs de compétence)</w:t>
            </w:r>
            <w:bookmarkStart w:id="0" w:name="_GoBack"/>
            <w:bookmarkEnd w:id="0"/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9E751" w14:textId="77777777" w:rsidR="00452467" w:rsidRPr="003562A1" w:rsidRDefault="00452467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2F662551" w14:textId="77777777" w:rsidTr="00420A5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D30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Activité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F1D" w14:textId="77777777" w:rsidR="003562A1" w:rsidRPr="004A65E2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Projet éducatif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D99C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6C37DE2B" w14:textId="77777777" w:rsidTr="00420A5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0C6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FA7" w14:textId="77777777" w:rsidR="003562A1" w:rsidRPr="004A65E2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4A65E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Règlement intérieur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EE019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62A78E87" w14:textId="77777777" w:rsidTr="00420A5C">
        <w:trPr>
          <w:trHeight w:val="9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1594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F48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Plaquettes de présentation du porteur de projet et autres documents de communication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87FB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56D9BB2D" w14:textId="77777777" w:rsidTr="00420A5C">
        <w:trPr>
          <w:trHeight w:val="315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BA17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784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Copie des labels et agréments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8A1F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79EE871C" w14:textId="77777777" w:rsidR="003562A1" w:rsidRPr="00B219F6" w:rsidRDefault="003562A1" w:rsidP="00B219F6">
      <w:pPr>
        <w:tabs>
          <w:tab w:val="left" w:pos="7834"/>
        </w:tabs>
      </w:pPr>
    </w:p>
    <w:sectPr w:rsidR="003562A1" w:rsidRPr="00B219F6" w:rsidSect="007A219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010F" w14:textId="77777777" w:rsidR="00480D97" w:rsidRDefault="00480D97" w:rsidP="00F24991">
      <w:pPr>
        <w:spacing w:after="0" w:line="240" w:lineRule="auto"/>
      </w:pPr>
      <w:r>
        <w:separator/>
      </w:r>
    </w:p>
  </w:endnote>
  <w:endnote w:type="continuationSeparator" w:id="0">
    <w:p w14:paraId="373476C7" w14:textId="77777777" w:rsidR="00480D97" w:rsidRDefault="00480D97" w:rsidP="00F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EBD8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F58805C" wp14:editId="71412641">
          <wp:extent cx="4311862" cy="90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B2F6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B658DD6" wp14:editId="31FF3F42">
          <wp:extent cx="4311862" cy="900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5D45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82A8BD6" wp14:editId="034367D0">
          <wp:extent cx="4311862" cy="900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BCCC" w14:textId="77777777" w:rsidR="00480D97" w:rsidRDefault="00480D97" w:rsidP="00F24991">
      <w:pPr>
        <w:spacing w:after="0" w:line="240" w:lineRule="auto"/>
      </w:pPr>
      <w:r>
        <w:separator/>
      </w:r>
    </w:p>
  </w:footnote>
  <w:footnote w:type="continuationSeparator" w:id="0">
    <w:p w14:paraId="54914F26" w14:textId="77777777" w:rsidR="00480D97" w:rsidRDefault="00480D97" w:rsidP="00F2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B9DF" w14:textId="5E400D08" w:rsidR="002C77F8" w:rsidRDefault="002C77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116B" w14:textId="5A40E3DD" w:rsidR="002C77F8" w:rsidRDefault="004A65E2">
    <w:pPr>
      <w:pStyle w:val="En-tte"/>
    </w:pPr>
    <w:sdt>
      <w:sdtPr>
        <w:id w:val="1278983827"/>
        <w:docPartObj>
          <w:docPartGallery w:val="Page Numbers (Margins)"/>
          <w:docPartUnique/>
        </w:docPartObj>
      </w:sdtPr>
      <w:sdtEndPr/>
      <w:sdtContent>
        <w:r w:rsidR="0071689D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0FC71D76" wp14:editId="67801B1D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èche droi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20471" w14:textId="6A52073B" w:rsidR="0071689D" w:rsidRDefault="0071689D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A65E2" w:rsidRPr="004A65E2">
                                <w:rPr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2315552" w14:textId="77777777" w:rsidR="0071689D" w:rsidRDefault="0071689D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C71D7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7" type="#_x0000_t13" style="position:absolute;margin-left:0;margin-top:0;width:45.75pt;height:32.25pt;rotation:180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Dh06SQrgIAAGg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14:paraId="64C20471" w14:textId="6A52073B" w:rsidR="0071689D" w:rsidRDefault="0071689D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A65E2" w:rsidRPr="004A65E2">
                          <w:rPr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2315552" w14:textId="77777777" w:rsidR="0071689D" w:rsidRDefault="0071689D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808C" w14:textId="14FA37EC" w:rsidR="002C77F8" w:rsidRDefault="002C77F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C702" w14:textId="73C11AE2" w:rsidR="002C77F8" w:rsidRDefault="002C77F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C47B" w14:textId="523141D8" w:rsidR="002C77F8" w:rsidRDefault="002C77F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5B4D" w14:textId="06728E13" w:rsidR="002C77F8" w:rsidRDefault="002C77F8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D4AF" w14:textId="13F81AF6" w:rsidR="002C77F8" w:rsidRDefault="002C77F8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C028" w14:textId="302F19C6" w:rsidR="002C77F8" w:rsidRDefault="00A61B6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9CFA440" wp14:editId="4E1D89C9">
              <wp:simplePos x="0" y="0"/>
              <wp:positionH relativeFrom="rightMargin">
                <wp:posOffset>-8255</wp:posOffset>
              </wp:positionH>
              <wp:positionV relativeFrom="margin">
                <wp:posOffset>482600</wp:posOffset>
              </wp:positionV>
              <wp:extent cx="581025" cy="409575"/>
              <wp:effectExtent l="0" t="0" r="0" b="0"/>
              <wp:wrapNone/>
              <wp:docPr id="6" name="Flèche droi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CE0F8" w14:textId="7FEB799D" w:rsidR="00A61B61" w:rsidRDefault="00A61B61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A65E2" w:rsidRPr="004A65E2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1DAF935D" w14:textId="77777777" w:rsidR="00A61B61" w:rsidRDefault="00A61B61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9CFA440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6" o:spid="_x0000_s1028" type="#_x0000_t13" style="position:absolute;margin-left:-.65pt;margin-top:38pt;width:45.75pt;height:32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" o:allowincell="f" adj="13609,5370" fillcolor="#c0504d" stroked="f" strokecolor="#5c83b4">
              <v:textbox inset=",0,,0">
                <w:txbxContent>
                  <w:p w14:paraId="7DDCE0F8" w14:textId="7FEB799D" w:rsidR="00A61B61" w:rsidRDefault="00A61B61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A65E2" w:rsidRPr="004A65E2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1DAF935D" w14:textId="77777777" w:rsidR="00A61B61" w:rsidRDefault="00A61B61"/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D74F" w14:textId="46B7CB1E" w:rsidR="002C77F8" w:rsidRDefault="002C77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12"/>
    <w:rsid w:val="00014501"/>
    <w:rsid w:val="00021C1B"/>
    <w:rsid w:val="000777B3"/>
    <w:rsid w:val="000C4E80"/>
    <w:rsid w:val="00100E78"/>
    <w:rsid w:val="00113C48"/>
    <w:rsid w:val="001149B9"/>
    <w:rsid w:val="00136459"/>
    <w:rsid w:val="00137C00"/>
    <w:rsid w:val="001414B5"/>
    <w:rsid w:val="001463F5"/>
    <w:rsid w:val="001472E9"/>
    <w:rsid w:val="00160573"/>
    <w:rsid w:val="001638DF"/>
    <w:rsid w:val="001C741A"/>
    <w:rsid w:val="001D4FF0"/>
    <w:rsid w:val="001D7069"/>
    <w:rsid w:val="002146C8"/>
    <w:rsid w:val="00270DE3"/>
    <w:rsid w:val="00274F30"/>
    <w:rsid w:val="002B2B8D"/>
    <w:rsid w:val="002C77F8"/>
    <w:rsid w:val="00304D06"/>
    <w:rsid w:val="00327467"/>
    <w:rsid w:val="003427C4"/>
    <w:rsid w:val="003562A1"/>
    <w:rsid w:val="00371CF9"/>
    <w:rsid w:val="00393A70"/>
    <w:rsid w:val="003C4F80"/>
    <w:rsid w:val="003E3ACA"/>
    <w:rsid w:val="003E532D"/>
    <w:rsid w:val="00420A5C"/>
    <w:rsid w:val="00426604"/>
    <w:rsid w:val="00427DDB"/>
    <w:rsid w:val="00452467"/>
    <w:rsid w:val="00480CCD"/>
    <w:rsid w:val="00480D97"/>
    <w:rsid w:val="00482723"/>
    <w:rsid w:val="004872B4"/>
    <w:rsid w:val="004A65E2"/>
    <w:rsid w:val="004B14F4"/>
    <w:rsid w:val="004B1EC9"/>
    <w:rsid w:val="004B3302"/>
    <w:rsid w:val="004B604F"/>
    <w:rsid w:val="004C44B5"/>
    <w:rsid w:val="00571F15"/>
    <w:rsid w:val="005C2615"/>
    <w:rsid w:val="005E7714"/>
    <w:rsid w:val="005F5E4A"/>
    <w:rsid w:val="00614A53"/>
    <w:rsid w:val="00693E86"/>
    <w:rsid w:val="00694FA8"/>
    <w:rsid w:val="006C741C"/>
    <w:rsid w:val="006D107F"/>
    <w:rsid w:val="0071689D"/>
    <w:rsid w:val="00724A3A"/>
    <w:rsid w:val="0072501F"/>
    <w:rsid w:val="00727875"/>
    <w:rsid w:val="00730A12"/>
    <w:rsid w:val="007558AF"/>
    <w:rsid w:val="007A17AE"/>
    <w:rsid w:val="007A219F"/>
    <w:rsid w:val="00824CCD"/>
    <w:rsid w:val="00847B85"/>
    <w:rsid w:val="008633C0"/>
    <w:rsid w:val="00880C0D"/>
    <w:rsid w:val="00881109"/>
    <w:rsid w:val="008941BF"/>
    <w:rsid w:val="008C0EBB"/>
    <w:rsid w:val="008D4491"/>
    <w:rsid w:val="008F04E4"/>
    <w:rsid w:val="008F304A"/>
    <w:rsid w:val="009101F2"/>
    <w:rsid w:val="00930D59"/>
    <w:rsid w:val="009A0137"/>
    <w:rsid w:val="009B5A14"/>
    <w:rsid w:val="009C4188"/>
    <w:rsid w:val="00A00D99"/>
    <w:rsid w:val="00A05425"/>
    <w:rsid w:val="00A32D1E"/>
    <w:rsid w:val="00A40308"/>
    <w:rsid w:val="00A537B9"/>
    <w:rsid w:val="00A61B61"/>
    <w:rsid w:val="00A73FFE"/>
    <w:rsid w:val="00A92777"/>
    <w:rsid w:val="00AC1491"/>
    <w:rsid w:val="00AC72AB"/>
    <w:rsid w:val="00AD2C0F"/>
    <w:rsid w:val="00B03506"/>
    <w:rsid w:val="00B21864"/>
    <w:rsid w:val="00B219F6"/>
    <w:rsid w:val="00B41FD2"/>
    <w:rsid w:val="00B53845"/>
    <w:rsid w:val="00B55886"/>
    <w:rsid w:val="00B748BC"/>
    <w:rsid w:val="00BB219A"/>
    <w:rsid w:val="00BD5B10"/>
    <w:rsid w:val="00C23F24"/>
    <w:rsid w:val="00C4624E"/>
    <w:rsid w:val="00C760D1"/>
    <w:rsid w:val="00CC652A"/>
    <w:rsid w:val="00CF2247"/>
    <w:rsid w:val="00CF65C0"/>
    <w:rsid w:val="00D063E2"/>
    <w:rsid w:val="00D447F3"/>
    <w:rsid w:val="00D613D5"/>
    <w:rsid w:val="00D72A58"/>
    <w:rsid w:val="00D92B73"/>
    <w:rsid w:val="00E25187"/>
    <w:rsid w:val="00E471EF"/>
    <w:rsid w:val="00E72A72"/>
    <w:rsid w:val="00E9147E"/>
    <w:rsid w:val="00F0371A"/>
    <w:rsid w:val="00F21210"/>
    <w:rsid w:val="00F24991"/>
    <w:rsid w:val="00F355C8"/>
    <w:rsid w:val="00FA6B91"/>
    <w:rsid w:val="00FD054B"/>
    <w:rsid w:val="00FE6D7F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3790A0"/>
  <w15:docId w15:val="{A78B0C71-1979-4383-A9F7-74A512B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F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991"/>
  </w:style>
  <w:style w:type="paragraph" w:styleId="Pieddepage">
    <w:name w:val="footer"/>
    <w:basedOn w:val="Normal"/>
    <w:link w:val="PieddepageCar"/>
    <w:uiPriority w:val="99"/>
    <w:unhideWhenUsed/>
    <w:locked/>
    <w:rsid w:val="00F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991"/>
  </w:style>
  <w:style w:type="character" w:styleId="lev">
    <w:name w:val="Strong"/>
    <w:basedOn w:val="Policepardfaut"/>
    <w:uiPriority w:val="22"/>
    <w:qFormat/>
    <w:locked/>
    <w:rsid w:val="00014501"/>
    <w:rPr>
      <w:b/>
      <w:bCs/>
    </w:rPr>
  </w:style>
  <w:style w:type="character" w:styleId="Emphaseple">
    <w:name w:val="Subtle Emphasis"/>
    <w:basedOn w:val="Policepardfaut"/>
    <w:uiPriority w:val="19"/>
    <w:qFormat/>
    <w:locked/>
    <w:rsid w:val="004B14F4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locked/>
    <w:rsid w:val="00B219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6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113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113C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113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C48"/>
    <w:rPr>
      <w:b/>
      <w:bCs/>
      <w:sz w:val="20"/>
      <w:szCs w:val="20"/>
    </w:rPr>
  </w:style>
  <w:style w:type="character" w:customStyle="1" w:styleId="A6">
    <w:name w:val="A6"/>
    <w:uiPriority w:val="99"/>
    <w:rsid w:val="00AD2C0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CB3F-208E-45CD-A57D-C95B268D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2230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BOULMER</dc:creator>
  <cp:lastModifiedBy>Alban BUREAU</cp:lastModifiedBy>
  <cp:revision>9</cp:revision>
  <cp:lastPrinted>2017-12-06T09:40:00Z</cp:lastPrinted>
  <dcterms:created xsi:type="dcterms:W3CDTF">2019-04-17T08:36:00Z</dcterms:created>
  <dcterms:modified xsi:type="dcterms:W3CDTF">2020-01-08T10:09:00Z</dcterms:modified>
</cp:coreProperties>
</file>